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9E" w:rsidRPr="009928EF" w:rsidRDefault="007B349E" w:rsidP="007B349E">
      <w:pPr>
        <w:pStyle w:val="Default"/>
        <w:jc w:val="both"/>
        <w:rPr>
          <w:rFonts w:ascii="Times New Roman" w:hAnsi="Times New Roman" w:cs="Times New Roman"/>
        </w:rPr>
      </w:pPr>
    </w:p>
    <w:p w:rsidR="007B349E" w:rsidRPr="00912F91" w:rsidRDefault="007B349E" w:rsidP="00A17C04">
      <w:pPr>
        <w:pStyle w:val="NoSpacing"/>
        <w:jc w:val="center"/>
        <w:rPr>
          <w:rFonts w:ascii="Times New Roman" w:hAnsi="Times New Roman" w:cs="Times New Roman"/>
          <w:b/>
          <w:sz w:val="28"/>
          <w:szCs w:val="28"/>
          <w:lang w:val="en-US"/>
        </w:rPr>
      </w:pPr>
      <w:r w:rsidRPr="00912F91">
        <w:rPr>
          <w:rFonts w:ascii="Times New Roman" w:hAnsi="Times New Roman" w:cs="Times New Roman"/>
          <w:b/>
          <w:sz w:val="28"/>
          <w:szCs w:val="28"/>
        </w:rPr>
        <w:t>Report</w:t>
      </w:r>
    </w:p>
    <w:p w:rsidR="007B349E" w:rsidRPr="00912F91" w:rsidRDefault="007B349E" w:rsidP="00A17C04">
      <w:pPr>
        <w:pStyle w:val="NoSpacing"/>
        <w:jc w:val="center"/>
        <w:rPr>
          <w:rFonts w:ascii="Times New Roman" w:hAnsi="Times New Roman" w:cs="Times New Roman"/>
          <w:b/>
          <w:sz w:val="28"/>
          <w:szCs w:val="28"/>
          <w:lang w:val="en-US"/>
        </w:rPr>
      </w:pPr>
      <w:r w:rsidRPr="00912F91">
        <w:rPr>
          <w:rFonts w:ascii="Times New Roman" w:hAnsi="Times New Roman" w:cs="Times New Roman"/>
          <w:b/>
          <w:sz w:val="28"/>
          <w:szCs w:val="28"/>
        </w:rPr>
        <w:t xml:space="preserve">on the 1st Transnational </w:t>
      </w:r>
      <w:r w:rsidRPr="00912F91">
        <w:rPr>
          <w:rFonts w:ascii="Times New Roman" w:hAnsi="Times New Roman" w:cs="Times New Roman"/>
          <w:b/>
          <w:sz w:val="28"/>
          <w:szCs w:val="28"/>
          <w:lang w:val="en-US"/>
        </w:rPr>
        <w:t xml:space="preserve">Project </w:t>
      </w:r>
      <w:r w:rsidRPr="00912F91">
        <w:rPr>
          <w:rFonts w:ascii="Times New Roman" w:hAnsi="Times New Roman" w:cs="Times New Roman"/>
          <w:b/>
          <w:sz w:val="28"/>
          <w:szCs w:val="28"/>
        </w:rPr>
        <w:t xml:space="preserve">Meeting in </w:t>
      </w:r>
      <w:r w:rsidRPr="00912F91">
        <w:rPr>
          <w:rFonts w:ascii="Times New Roman" w:hAnsi="Times New Roman" w:cs="Times New Roman"/>
          <w:b/>
          <w:sz w:val="28"/>
          <w:szCs w:val="28"/>
          <w:lang w:val="en-US"/>
        </w:rPr>
        <w:t>Targovishte</w:t>
      </w:r>
      <w:r w:rsidRPr="00912F91">
        <w:rPr>
          <w:rFonts w:ascii="Times New Roman" w:hAnsi="Times New Roman" w:cs="Times New Roman"/>
          <w:b/>
          <w:sz w:val="28"/>
          <w:szCs w:val="28"/>
        </w:rPr>
        <w:t xml:space="preserve">, </w:t>
      </w:r>
      <w:r w:rsidRPr="00912F91">
        <w:rPr>
          <w:rFonts w:ascii="Times New Roman" w:hAnsi="Times New Roman" w:cs="Times New Roman"/>
          <w:b/>
          <w:sz w:val="28"/>
          <w:szCs w:val="28"/>
          <w:lang w:val="en-US"/>
        </w:rPr>
        <w:t>Bulgaria</w:t>
      </w:r>
    </w:p>
    <w:p w:rsidR="007B349E" w:rsidRPr="00912F91" w:rsidRDefault="007B349E" w:rsidP="00A17C04">
      <w:pPr>
        <w:pStyle w:val="NoSpacing"/>
        <w:jc w:val="center"/>
        <w:rPr>
          <w:rFonts w:ascii="Times New Roman" w:hAnsi="Times New Roman" w:cs="Times New Roman"/>
          <w:b/>
          <w:sz w:val="28"/>
          <w:szCs w:val="28"/>
          <w:lang w:val="en-US"/>
        </w:rPr>
      </w:pPr>
      <w:r w:rsidRPr="00912F91">
        <w:rPr>
          <w:rFonts w:ascii="Times New Roman" w:hAnsi="Times New Roman" w:cs="Times New Roman"/>
          <w:b/>
          <w:sz w:val="28"/>
          <w:szCs w:val="28"/>
        </w:rPr>
        <w:t>1</w:t>
      </w:r>
      <w:r w:rsidRPr="00912F91">
        <w:rPr>
          <w:rFonts w:ascii="Times New Roman" w:hAnsi="Times New Roman" w:cs="Times New Roman"/>
          <w:b/>
          <w:sz w:val="28"/>
          <w:szCs w:val="28"/>
          <w:lang w:val="en-US"/>
        </w:rPr>
        <w:t>3</w:t>
      </w:r>
      <w:r w:rsidRPr="00912F91">
        <w:rPr>
          <w:rFonts w:ascii="Times New Roman" w:hAnsi="Times New Roman" w:cs="Times New Roman"/>
          <w:b/>
          <w:sz w:val="28"/>
          <w:szCs w:val="28"/>
        </w:rPr>
        <w:t xml:space="preserve">th – 15th </w:t>
      </w:r>
      <w:r w:rsidRPr="00912F91">
        <w:rPr>
          <w:rFonts w:ascii="Times New Roman" w:hAnsi="Times New Roman" w:cs="Times New Roman"/>
          <w:b/>
          <w:sz w:val="28"/>
          <w:szCs w:val="28"/>
          <w:lang w:val="en-US"/>
        </w:rPr>
        <w:t>October</w:t>
      </w:r>
      <w:r w:rsidRPr="00912F91">
        <w:rPr>
          <w:rFonts w:ascii="Times New Roman" w:hAnsi="Times New Roman" w:cs="Times New Roman"/>
          <w:b/>
          <w:sz w:val="28"/>
          <w:szCs w:val="28"/>
        </w:rPr>
        <w:t xml:space="preserve"> 201</w:t>
      </w:r>
      <w:r w:rsidRPr="00912F91">
        <w:rPr>
          <w:rFonts w:ascii="Times New Roman" w:hAnsi="Times New Roman" w:cs="Times New Roman"/>
          <w:b/>
          <w:sz w:val="28"/>
          <w:szCs w:val="28"/>
          <w:lang w:val="en-US"/>
        </w:rPr>
        <w:t>5</w:t>
      </w:r>
    </w:p>
    <w:p w:rsidR="007B349E" w:rsidRPr="009928EF" w:rsidRDefault="007B349E" w:rsidP="007B349E">
      <w:pPr>
        <w:pStyle w:val="NoSpacing"/>
        <w:jc w:val="both"/>
        <w:rPr>
          <w:rFonts w:ascii="Times New Roman" w:hAnsi="Times New Roman" w:cs="Times New Roman"/>
          <w:sz w:val="24"/>
          <w:szCs w:val="24"/>
          <w:lang w:val="en-US"/>
        </w:rPr>
      </w:pPr>
    </w:p>
    <w:p w:rsidR="007B349E" w:rsidRPr="009928EF" w:rsidRDefault="007B349E"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rPr>
        <w:t xml:space="preserve">The 1st Transnational </w:t>
      </w:r>
      <w:r w:rsidRPr="009928EF">
        <w:rPr>
          <w:rFonts w:ascii="Times New Roman" w:hAnsi="Times New Roman" w:cs="Times New Roman"/>
          <w:sz w:val="24"/>
          <w:szCs w:val="24"/>
          <w:lang w:val="en-US"/>
        </w:rPr>
        <w:t xml:space="preserve">Project </w:t>
      </w:r>
      <w:r w:rsidRPr="009928EF">
        <w:rPr>
          <w:rFonts w:ascii="Times New Roman" w:hAnsi="Times New Roman" w:cs="Times New Roman"/>
          <w:sz w:val="24"/>
          <w:szCs w:val="24"/>
        </w:rPr>
        <w:t>Meeting of</w:t>
      </w:r>
      <w:r w:rsidRPr="009928EF">
        <w:rPr>
          <w:rFonts w:ascii="Times New Roman" w:hAnsi="Times New Roman" w:cs="Times New Roman"/>
          <w:sz w:val="24"/>
          <w:szCs w:val="24"/>
          <w:lang w:val="en-US"/>
        </w:rPr>
        <w:t xml:space="preserve"> </w:t>
      </w:r>
      <w:r w:rsidRPr="009928EF">
        <w:rPr>
          <w:rFonts w:ascii="Times New Roman" w:hAnsi="Times New Roman" w:cs="Times New Roman"/>
          <w:b/>
          <w:sz w:val="24"/>
          <w:szCs w:val="24"/>
          <w:lang w:val="en-US"/>
        </w:rPr>
        <w:t>Active, Attractiv</w:t>
      </w:r>
      <w:r w:rsidR="006A4670" w:rsidRPr="009928EF">
        <w:rPr>
          <w:rFonts w:ascii="Times New Roman" w:hAnsi="Times New Roman" w:cs="Times New Roman"/>
          <w:b/>
          <w:sz w:val="24"/>
          <w:szCs w:val="24"/>
          <w:lang w:val="en-US"/>
        </w:rPr>
        <w:t>e And Interactive eU Mathematics</w:t>
      </w:r>
      <w:r w:rsidRPr="009928EF">
        <w:rPr>
          <w:rFonts w:ascii="Times New Roman" w:hAnsi="Times New Roman" w:cs="Times New Roman"/>
          <w:sz w:val="24"/>
          <w:szCs w:val="24"/>
        </w:rPr>
        <w:t>, Erasmus+ project</w:t>
      </w:r>
      <w:r w:rsidRPr="009928EF">
        <w:rPr>
          <w:rFonts w:ascii="Times New Roman" w:hAnsi="Times New Roman" w:cs="Times New Roman"/>
          <w:sz w:val="24"/>
          <w:szCs w:val="24"/>
          <w:lang w:val="en-US"/>
        </w:rPr>
        <w:t>,</w:t>
      </w:r>
      <w:r w:rsidRPr="009928EF">
        <w:rPr>
          <w:rFonts w:ascii="Times New Roman" w:hAnsi="Times New Roman" w:cs="Times New Roman"/>
          <w:sz w:val="24"/>
          <w:szCs w:val="24"/>
        </w:rPr>
        <w:t xml:space="preserve"> was an event that brought together participants from </w:t>
      </w:r>
      <w:r w:rsidRPr="009928EF">
        <w:rPr>
          <w:rFonts w:ascii="Times New Roman" w:hAnsi="Times New Roman" w:cs="Times New Roman"/>
          <w:sz w:val="24"/>
          <w:szCs w:val="24"/>
          <w:lang w:val="en-US"/>
        </w:rPr>
        <w:t>7 (out of 9)</w:t>
      </w:r>
      <w:r w:rsidRPr="009928EF">
        <w:rPr>
          <w:rFonts w:ascii="Times New Roman" w:hAnsi="Times New Roman" w:cs="Times New Roman"/>
          <w:sz w:val="24"/>
          <w:szCs w:val="24"/>
        </w:rPr>
        <w:t xml:space="preserve"> partner schools involved in this strategic partnership. </w:t>
      </w:r>
      <w:r w:rsidR="00A17C04" w:rsidRPr="009928EF">
        <w:rPr>
          <w:rFonts w:ascii="Times New Roman" w:hAnsi="Times New Roman" w:cs="Times New Roman"/>
          <w:sz w:val="24"/>
          <w:szCs w:val="24"/>
          <w:lang w:val="en-US"/>
        </w:rPr>
        <w:t xml:space="preserve">Representatives of the </w:t>
      </w:r>
      <w:r w:rsidR="001E7D57" w:rsidRPr="009928EF">
        <w:rPr>
          <w:rFonts w:ascii="Times New Roman" w:hAnsi="Times New Roman" w:cs="Times New Roman"/>
          <w:sz w:val="24"/>
          <w:szCs w:val="24"/>
          <w:lang w:val="en-US"/>
        </w:rPr>
        <w:t>German and French partner institutions took part in some sessions of the meeting through Skype.</w:t>
      </w:r>
    </w:p>
    <w:p w:rsidR="007B349E" w:rsidRPr="009928EF" w:rsidRDefault="007B349E" w:rsidP="007B349E">
      <w:pPr>
        <w:pStyle w:val="NoSpacing"/>
        <w:jc w:val="both"/>
        <w:rPr>
          <w:rFonts w:ascii="Times New Roman" w:hAnsi="Times New Roman" w:cs="Times New Roman"/>
          <w:sz w:val="24"/>
          <w:szCs w:val="24"/>
          <w:lang w:val="en-US"/>
        </w:rPr>
      </w:pPr>
    </w:p>
    <w:p w:rsidR="00AC7877" w:rsidRPr="00912F91" w:rsidRDefault="007B349E" w:rsidP="007B349E">
      <w:pPr>
        <w:pStyle w:val="NoSpacing"/>
        <w:jc w:val="both"/>
        <w:rPr>
          <w:rFonts w:ascii="Times New Roman" w:hAnsi="Times New Roman" w:cs="Times New Roman"/>
          <w:b/>
          <w:sz w:val="24"/>
          <w:szCs w:val="24"/>
          <w:lang w:val="en-US"/>
        </w:rPr>
      </w:pPr>
      <w:r w:rsidRPr="00912F91">
        <w:rPr>
          <w:rFonts w:ascii="Times New Roman" w:hAnsi="Times New Roman" w:cs="Times New Roman"/>
          <w:b/>
          <w:sz w:val="24"/>
          <w:szCs w:val="24"/>
        </w:rPr>
        <w:t xml:space="preserve">Participating teachers: </w:t>
      </w:r>
    </w:p>
    <w:p w:rsidR="001E7D57" w:rsidRPr="009928EF" w:rsidRDefault="001E7D57" w:rsidP="007B349E">
      <w:pPr>
        <w:pStyle w:val="NoSpacing"/>
        <w:jc w:val="both"/>
        <w:rPr>
          <w:rFonts w:ascii="Times New Roman" w:hAnsi="Times New Roman" w:cs="Times New Roman"/>
          <w:sz w:val="24"/>
          <w:szCs w:val="24"/>
          <w:lang w:val="en-US"/>
        </w:rPr>
      </w:pPr>
    </w:p>
    <w:tbl>
      <w:tblPr>
        <w:tblStyle w:val="TableGrid"/>
        <w:tblW w:w="0" w:type="auto"/>
        <w:tblLook w:val="04A0"/>
      </w:tblPr>
      <w:tblGrid>
        <w:gridCol w:w="516"/>
        <w:gridCol w:w="3235"/>
        <w:gridCol w:w="4888"/>
        <w:gridCol w:w="1276"/>
      </w:tblGrid>
      <w:tr w:rsidR="00A17C04" w:rsidRPr="009928EF" w:rsidTr="006A4670">
        <w:tc>
          <w:tcPr>
            <w:tcW w:w="0" w:type="auto"/>
          </w:tcPr>
          <w:p w:rsidR="007B349E" w:rsidRPr="009928EF" w:rsidRDefault="007B349E" w:rsidP="00A17C04">
            <w:pPr>
              <w:pStyle w:val="NoSpacing"/>
              <w:jc w:val="center"/>
              <w:rPr>
                <w:rFonts w:ascii="Times New Roman" w:hAnsi="Times New Roman" w:cs="Times New Roman"/>
                <w:b/>
                <w:sz w:val="24"/>
                <w:szCs w:val="24"/>
                <w:lang w:val="en-US"/>
              </w:rPr>
            </w:pPr>
            <w:r w:rsidRPr="009928EF">
              <w:rPr>
                <w:rFonts w:ascii="Times New Roman" w:hAnsi="Times New Roman" w:cs="Times New Roman"/>
                <w:b/>
                <w:sz w:val="24"/>
                <w:szCs w:val="24"/>
                <w:lang w:val="en-US"/>
              </w:rPr>
              <w:t>N</w:t>
            </w:r>
          </w:p>
        </w:tc>
        <w:tc>
          <w:tcPr>
            <w:tcW w:w="0" w:type="auto"/>
          </w:tcPr>
          <w:p w:rsidR="007B349E" w:rsidRPr="009928EF" w:rsidRDefault="007B349E" w:rsidP="00A17C04">
            <w:pPr>
              <w:pStyle w:val="NoSpacing"/>
              <w:jc w:val="center"/>
              <w:rPr>
                <w:rFonts w:ascii="Times New Roman" w:hAnsi="Times New Roman" w:cs="Times New Roman"/>
                <w:b/>
                <w:sz w:val="24"/>
                <w:szCs w:val="24"/>
                <w:lang w:val="en-US"/>
              </w:rPr>
            </w:pPr>
            <w:r w:rsidRPr="009928EF">
              <w:rPr>
                <w:rFonts w:ascii="Times New Roman" w:hAnsi="Times New Roman" w:cs="Times New Roman"/>
                <w:b/>
                <w:sz w:val="24"/>
                <w:szCs w:val="24"/>
                <w:lang w:val="en-US"/>
              </w:rPr>
              <w:t>Name</w:t>
            </w:r>
          </w:p>
        </w:tc>
        <w:tc>
          <w:tcPr>
            <w:tcW w:w="4888" w:type="dxa"/>
          </w:tcPr>
          <w:p w:rsidR="007B349E" w:rsidRPr="009928EF" w:rsidRDefault="001E7D57" w:rsidP="00A17C04">
            <w:pPr>
              <w:pStyle w:val="NoSpacing"/>
              <w:jc w:val="center"/>
              <w:rPr>
                <w:rFonts w:ascii="Times New Roman" w:hAnsi="Times New Roman" w:cs="Times New Roman"/>
                <w:b/>
                <w:sz w:val="24"/>
                <w:szCs w:val="24"/>
                <w:lang w:val="en-US"/>
              </w:rPr>
            </w:pPr>
            <w:r w:rsidRPr="009928EF">
              <w:rPr>
                <w:rFonts w:ascii="Times New Roman" w:hAnsi="Times New Roman" w:cs="Times New Roman"/>
                <w:b/>
                <w:sz w:val="24"/>
                <w:szCs w:val="24"/>
                <w:lang w:val="en-US"/>
              </w:rPr>
              <w:t>Institution</w:t>
            </w:r>
          </w:p>
        </w:tc>
        <w:tc>
          <w:tcPr>
            <w:tcW w:w="1276" w:type="dxa"/>
          </w:tcPr>
          <w:p w:rsidR="007B349E" w:rsidRPr="009928EF" w:rsidRDefault="007B349E" w:rsidP="00A17C04">
            <w:pPr>
              <w:pStyle w:val="NoSpacing"/>
              <w:jc w:val="center"/>
              <w:rPr>
                <w:rFonts w:ascii="Times New Roman" w:hAnsi="Times New Roman" w:cs="Times New Roman"/>
                <w:b/>
                <w:sz w:val="24"/>
                <w:szCs w:val="24"/>
                <w:lang w:val="en-US"/>
              </w:rPr>
            </w:pPr>
            <w:r w:rsidRPr="009928EF">
              <w:rPr>
                <w:rFonts w:ascii="Times New Roman" w:hAnsi="Times New Roman" w:cs="Times New Roman"/>
                <w:b/>
                <w:sz w:val="24"/>
                <w:szCs w:val="24"/>
                <w:lang w:val="en-US"/>
              </w:rPr>
              <w:t>Country</w:t>
            </w:r>
          </w:p>
          <w:p w:rsidR="00A17C04" w:rsidRPr="009928EF" w:rsidRDefault="00A17C04" w:rsidP="00A17C04">
            <w:pPr>
              <w:pStyle w:val="NoSpacing"/>
              <w:jc w:val="center"/>
              <w:rPr>
                <w:rFonts w:ascii="Times New Roman" w:hAnsi="Times New Roman" w:cs="Times New Roman"/>
                <w:b/>
                <w:sz w:val="24"/>
                <w:szCs w:val="24"/>
                <w:lang w:val="en-US"/>
              </w:rPr>
            </w:pPr>
          </w:p>
        </w:tc>
      </w:tr>
      <w:tr w:rsidR="00A17C04" w:rsidRPr="009928EF" w:rsidTr="006A4670">
        <w:tc>
          <w:tcPr>
            <w:tcW w:w="0" w:type="auto"/>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w:t>
            </w:r>
          </w:p>
        </w:tc>
        <w:tc>
          <w:tcPr>
            <w:tcW w:w="0" w:type="auto"/>
          </w:tcPr>
          <w:p w:rsidR="00A17C04" w:rsidRPr="009928EF" w:rsidRDefault="00A17C04" w:rsidP="00E22C89">
            <w:pPr>
              <w:pStyle w:val="Heading5"/>
              <w:shd w:val="clear" w:color="auto" w:fill="FFFFFF"/>
              <w:spacing w:before="0" w:after="23"/>
              <w:textAlignment w:val="center"/>
              <w:outlineLvl w:val="4"/>
              <w:rPr>
                <w:b w:val="0"/>
                <w:bCs w:val="0"/>
                <w:sz w:val="24"/>
                <w:szCs w:val="24"/>
              </w:rPr>
            </w:pPr>
            <w:r w:rsidRPr="009928EF">
              <w:rPr>
                <w:b w:val="0"/>
                <w:sz w:val="24"/>
                <w:szCs w:val="24"/>
              </w:rPr>
              <w:t>Marijana Zarožinski</w:t>
            </w:r>
          </w:p>
        </w:tc>
        <w:tc>
          <w:tcPr>
            <w:tcW w:w="4888" w:type="dxa"/>
          </w:tcPr>
          <w:p w:rsidR="001E7D57" w:rsidRPr="009928EF" w:rsidRDefault="001E7D57"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Industrijsko-obrtnička škola-Slavonski Brod</w:t>
            </w:r>
          </w:p>
        </w:tc>
        <w:tc>
          <w:tcPr>
            <w:tcW w:w="1276" w:type="dxa"/>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Croatia</w:t>
            </w:r>
          </w:p>
        </w:tc>
      </w:tr>
      <w:tr w:rsidR="00A17C04" w:rsidRPr="009928EF" w:rsidTr="006A4670">
        <w:tc>
          <w:tcPr>
            <w:tcW w:w="0" w:type="auto"/>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2.</w:t>
            </w:r>
          </w:p>
        </w:tc>
        <w:tc>
          <w:tcPr>
            <w:tcW w:w="0" w:type="auto"/>
          </w:tcPr>
          <w:p w:rsidR="00A17C04" w:rsidRPr="009928EF" w:rsidRDefault="00A17C04" w:rsidP="00E22C89">
            <w:pPr>
              <w:rPr>
                <w:rFonts w:ascii="Times New Roman" w:hAnsi="Times New Roman" w:cs="Times New Roman"/>
                <w:sz w:val="24"/>
                <w:szCs w:val="24"/>
                <w:lang w:val="en-US"/>
              </w:rPr>
            </w:pPr>
            <w:r w:rsidRPr="009928EF">
              <w:rPr>
                <w:rFonts w:ascii="Times New Roman" w:hAnsi="Times New Roman" w:cs="Times New Roman"/>
                <w:sz w:val="24"/>
                <w:szCs w:val="24"/>
              </w:rPr>
              <w:t>Ines Delhusa</w:t>
            </w:r>
          </w:p>
        </w:tc>
        <w:tc>
          <w:tcPr>
            <w:tcW w:w="4888" w:type="dxa"/>
          </w:tcPr>
          <w:p w:rsidR="001E7D57" w:rsidRPr="009928EF" w:rsidRDefault="001E7D57"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Industrijsko-obrtnička škola-Slavonski Brod</w:t>
            </w:r>
          </w:p>
        </w:tc>
        <w:tc>
          <w:tcPr>
            <w:tcW w:w="1276" w:type="dxa"/>
          </w:tcPr>
          <w:p w:rsidR="00A17C04" w:rsidRPr="009928EF" w:rsidRDefault="00A17C04"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Croatia</w:t>
            </w:r>
          </w:p>
        </w:tc>
      </w:tr>
      <w:tr w:rsidR="00A17C04" w:rsidRPr="009928EF" w:rsidTr="006A4670">
        <w:tc>
          <w:tcPr>
            <w:tcW w:w="0" w:type="auto"/>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3.</w:t>
            </w:r>
          </w:p>
        </w:tc>
        <w:tc>
          <w:tcPr>
            <w:tcW w:w="0" w:type="auto"/>
          </w:tcPr>
          <w:p w:rsidR="00A17C04" w:rsidRPr="009928EF" w:rsidRDefault="00A17C04" w:rsidP="00E22C89">
            <w:pPr>
              <w:rPr>
                <w:rFonts w:ascii="Times New Roman" w:hAnsi="Times New Roman" w:cs="Times New Roman"/>
                <w:sz w:val="24"/>
                <w:szCs w:val="24"/>
                <w:lang w:val="en-US"/>
              </w:rPr>
            </w:pPr>
            <w:r w:rsidRPr="009928EF">
              <w:rPr>
                <w:rFonts w:ascii="Times New Roman" w:hAnsi="Times New Roman" w:cs="Times New Roman"/>
                <w:sz w:val="24"/>
                <w:szCs w:val="24"/>
                <w:lang w:val="en-US"/>
              </w:rPr>
              <w:t>Alessia Cazzola</w:t>
            </w:r>
          </w:p>
        </w:tc>
        <w:tc>
          <w:tcPr>
            <w:tcW w:w="4888" w:type="dxa"/>
          </w:tcPr>
          <w:p w:rsidR="00A17C04" w:rsidRPr="009928EF" w:rsidRDefault="006A4670" w:rsidP="006A4670">
            <w:pPr>
              <w:pStyle w:val="NoSpacing"/>
              <w:rPr>
                <w:rFonts w:ascii="Times New Roman" w:hAnsi="Times New Roman" w:cs="Times New Roman"/>
                <w:sz w:val="24"/>
                <w:szCs w:val="24"/>
                <w:lang w:val="en-US"/>
              </w:rPr>
            </w:pPr>
            <w:r w:rsidRPr="009928EF">
              <w:rPr>
                <w:rFonts w:ascii="Times New Roman" w:hAnsi="Times New Roman" w:cs="Times New Roman"/>
                <w:sz w:val="24"/>
                <w:szCs w:val="24"/>
                <w:lang w:val="en-US"/>
              </w:rPr>
              <w:t>Istituto Professionale Statale per l'Industria e l'Artigianato-Cernusco sul Naviglio</w:t>
            </w:r>
          </w:p>
        </w:tc>
        <w:tc>
          <w:tcPr>
            <w:tcW w:w="1276" w:type="dxa"/>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Italy</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4.</w:t>
            </w:r>
          </w:p>
        </w:tc>
        <w:tc>
          <w:tcPr>
            <w:tcW w:w="0" w:type="auto"/>
          </w:tcPr>
          <w:p w:rsidR="006A4670" w:rsidRPr="009928EF" w:rsidRDefault="006A4670" w:rsidP="00E22C89">
            <w:pPr>
              <w:rPr>
                <w:rFonts w:ascii="Times New Roman" w:hAnsi="Times New Roman" w:cs="Times New Roman"/>
                <w:sz w:val="24"/>
                <w:szCs w:val="24"/>
              </w:rPr>
            </w:pPr>
            <w:r w:rsidRPr="009928EF">
              <w:rPr>
                <w:rFonts w:ascii="Times New Roman" w:hAnsi="Times New Roman" w:cs="Times New Roman"/>
                <w:sz w:val="24"/>
                <w:szCs w:val="24"/>
                <w:lang w:val="en-US"/>
              </w:rPr>
              <w:t>Marina Calcagno</w:t>
            </w:r>
          </w:p>
        </w:tc>
        <w:tc>
          <w:tcPr>
            <w:tcW w:w="4888" w:type="dxa"/>
          </w:tcPr>
          <w:p w:rsidR="006A4670" w:rsidRPr="009928EF" w:rsidRDefault="006A4670" w:rsidP="00E22C89">
            <w:pPr>
              <w:pStyle w:val="NoSpacing"/>
              <w:rPr>
                <w:rFonts w:ascii="Times New Roman" w:hAnsi="Times New Roman" w:cs="Times New Roman"/>
                <w:sz w:val="24"/>
                <w:szCs w:val="24"/>
                <w:lang w:val="en-US"/>
              </w:rPr>
            </w:pPr>
            <w:r w:rsidRPr="009928EF">
              <w:rPr>
                <w:rFonts w:ascii="Times New Roman" w:hAnsi="Times New Roman" w:cs="Times New Roman"/>
                <w:sz w:val="24"/>
                <w:szCs w:val="24"/>
                <w:lang w:val="en-US"/>
              </w:rPr>
              <w:t>Istituto Professionale Statale per l'Industria e l'Artigianato-Cernusco sul Naviglio</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Italy</w:t>
            </w:r>
          </w:p>
        </w:tc>
      </w:tr>
      <w:tr w:rsidR="00A17C04" w:rsidRPr="009928EF" w:rsidTr="006A4670">
        <w:tc>
          <w:tcPr>
            <w:tcW w:w="0" w:type="auto"/>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5.</w:t>
            </w:r>
          </w:p>
        </w:tc>
        <w:tc>
          <w:tcPr>
            <w:tcW w:w="0" w:type="auto"/>
          </w:tcPr>
          <w:p w:rsidR="00A17C04" w:rsidRPr="009928EF" w:rsidRDefault="00A17C04" w:rsidP="00E22C89">
            <w:pPr>
              <w:rPr>
                <w:rFonts w:ascii="Times New Roman" w:hAnsi="Times New Roman" w:cs="Times New Roman"/>
                <w:sz w:val="24"/>
                <w:szCs w:val="24"/>
                <w:lang w:val="en-US"/>
              </w:rPr>
            </w:pPr>
            <w:r w:rsidRPr="009928EF">
              <w:rPr>
                <w:rFonts w:ascii="Times New Roman" w:hAnsi="Times New Roman" w:cs="Times New Roman"/>
                <w:bCs/>
                <w:sz w:val="24"/>
                <w:szCs w:val="24"/>
                <w:shd w:val="clear" w:color="auto" w:fill="FFFFFF"/>
              </w:rPr>
              <w:t>Maria Montserrat Cueto Garcia</w:t>
            </w:r>
          </w:p>
        </w:tc>
        <w:tc>
          <w:tcPr>
            <w:tcW w:w="4888" w:type="dxa"/>
          </w:tcPr>
          <w:p w:rsidR="00A17C04"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IES PAU CASESNOVES-Inca</w:t>
            </w:r>
          </w:p>
        </w:tc>
        <w:tc>
          <w:tcPr>
            <w:tcW w:w="1276" w:type="dxa"/>
          </w:tcPr>
          <w:p w:rsidR="00A17C04" w:rsidRPr="009928EF" w:rsidRDefault="00A17C04"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Spain</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6.</w:t>
            </w:r>
          </w:p>
        </w:tc>
        <w:tc>
          <w:tcPr>
            <w:tcW w:w="0" w:type="auto"/>
          </w:tcPr>
          <w:p w:rsidR="006A4670" w:rsidRPr="009928EF" w:rsidRDefault="006A4670" w:rsidP="00E22C89">
            <w:pPr>
              <w:pStyle w:val="Heading5"/>
              <w:shd w:val="clear" w:color="auto" w:fill="FFFFFF"/>
              <w:spacing w:before="0" w:after="23"/>
              <w:outlineLvl w:val="4"/>
              <w:rPr>
                <w:b w:val="0"/>
                <w:bCs w:val="0"/>
                <w:sz w:val="24"/>
                <w:szCs w:val="24"/>
              </w:rPr>
            </w:pPr>
            <w:r w:rsidRPr="009928EF">
              <w:rPr>
                <w:rStyle w:val="fwb"/>
                <w:b w:val="0"/>
                <w:sz w:val="24"/>
                <w:szCs w:val="24"/>
              </w:rPr>
              <w:t>Ester Martinez</w:t>
            </w:r>
            <w:r w:rsidRPr="009928EF">
              <w:rPr>
                <w:rStyle w:val="fwb"/>
                <w:b w:val="0"/>
                <w:sz w:val="24"/>
                <w:szCs w:val="24"/>
                <w:lang w:val="en-US"/>
              </w:rPr>
              <w:t xml:space="preserve"> Luceño</w:t>
            </w:r>
            <w:r w:rsidRPr="009928EF">
              <w:rPr>
                <w:b w:val="0"/>
                <w:sz w:val="24"/>
                <w:szCs w:val="24"/>
              </w:rPr>
              <w:tab/>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IES PAU CASESNOVES-Inca</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Spain</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7.</w:t>
            </w:r>
          </w:p>
        </w:tc>
        <w:tc>
          <w:tcPr>
            <w:tcW w:w="0" w:type="auto"/>
          </w:tcPr>
          <w:p w:rsidR="006A4670" w:rsidRPr="009928EF" w:rsidRDefault="006A4670" w:rsidP="00E22C89">
            <w:pPr>
              <w:rPr>
                <w:rFonts w:ascii="Times New Roman" w:hAnsi="Times New Roman" w:cs="Times New Roman"/>
                <w:sz w:val="24"/>
                <w:szCs w:val="24"/>
              </w:rPr>
            </w:pPr>
            <w:r w:rsidRPr="009928EF">
              <w:rPr>
                <w:rFonts w:ascii="Times New Roman" w:hAnsi="Times New Roman" w:cs="Times New Roman"/>
                <w:bCs/>
                <w:sz w:val="24"/>
                <w:szCs w:val="24"/>
                <w:shd w:val="clear" w:color="auto" w:fill="FFFFFF"/>
              </w:rPr>
              <w:t>María José Baena Morata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IES PAU CASESNOVES-Inca</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Spain</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8.</w:t>
            </w:r>
          </w:p>
        </w:tc>
        <w:tc>
          <w:tcPr>
            <w:tcW w:w="0" w:type="auto"/>
          </w:tcPr>
          <w:p w:rsidR="006A4670" w:rsidRPr="009928EF" w:rsidRDefault="006A4670" w:rsidP="00E22C89">
            <w:pPr>
              <w:rPr>
                <w:rFonts w:ascii="Times New Roman" w:hAnsi="Times New Roman" w:cs="Times New Roman"/>
                <w:sz w:val="24"/>
                <w:szCs w:val="24"/>
                <w:lang w:val="en-US"/>
              </w:rPr>
            </w:pPr>
            <w:r w:rsidRPr="009928EF">
              <w:rPr>
                <w:rFonts w:ascii="Times New Roman" w:hAnsi="Times New Roman" w:cs="Times New Roman"/>
                <w:sz w:val="24"/>
                <w:szCs w:val="24"/>
                <w:lang w:val="en-US"/>
              </w:rPr>
              <w:t>Gil Nunes</w:t>
            </w:r>
          </w:p>
        </w:tc>
        <w:tc>
          <w:tcPr>
            <w:tcW w:w="4888"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Agrupamento de Escolas de Abação-Guimarães</w:t>
            </w:r>
          </w:p>
        </w:tc>
        <w:tc>
          <w:tcPr>
            <w:tcW w:w="1276"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Portugal</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9.</w:t>
            </w:r>
          </w:p>
        </w:tc>
        <w:tc>
          <w:tcPr>
            <w:tcW w:w="0" w:type="auto"/>
          </w:tcPr>
          <w:p w:rsidR="006A4670" w:rsidRPr="009928EF" w:rsidRDefault="006A4670" w:rsidP="00E22C89">
            <w:pPr>
              <w:rPr>
                <w:rFonts w:ascii="Times New Roman" w:hAnsi="Times New Roman" w:cs="Times New Roman"/>
                <w:sz w:val="24"/>
                <w:szCs w:val="24"/>
                <w:lang w:val="en-US"/>
              </w:rPr>
            </w:pPr>
            <w:r w:rsidRPr="009928EF">
              <w:rPr>
                <w:rFonts w:ascii="Times New Roman" w:hAnsi="Times New Roman" w:cs="Times New Roman"/>
                <w:sz w:val="24"/>
                <w:szCs w:val="24"/>
                <w:lang w:val="en-US"/>
              </w:rPr>
              <w:t>Jorge Novais</w:t>
            </w:r>
          </w:p>
        </w:tc>
        <w:tc>
          <w:tcPr>
            <w:tcW w:w="4888"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Agrupamento de Escolas de Abação-Guimarães</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Portugal</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10.</w:t>
            </w:r>
          </w:p>
        </w:tc>
        <w:tc>
          <w:tcPr>
            <w:tcW w:w="0" w:type="auto"/>
          </w:tcPr>
          <w:p w:rsidR="006A4670" w:rsidRPr="009928EF" w:rsidRDefault="006A4670" w:rsidP="00E22C89">
            <w:pPr>
              <w:rPr>
                <w:rFonts w:ascii="Times New Roman" w:hAnsi="Times New Roman" w:cs="Times New Roman"/>
                <w:sz w:val="24"/>
                <w:szCs w:val="24"/>
                <w:lang w:val="en-US"/>
              </w:rPr>
            </w:pPr>
            <w:r w:rsidRPr="009928EF">
              <w:rPr>
                <w:rFonts w:ascii="Times New Roman" w:hAnsi="Times New Roman" w:cs="Times New Roman"/>
                <w:sz w:val="24"/>
                <w:szCs w:val="24"/>
                <w:lang w:val="en-US"/>
              </w:rPr>
              <w:t>Lauri Vilibert</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Tallinna Kristiine Gümnaasium-Tallinn</w:t>
            </w:r>
          </w:p>
        </w:tc>
        <w:tc>
          <w:tcPr>
            <w:tcW w:w="1276"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Estonia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11.</w:t>
            </w:r>
          </w:p>
        </w:tc>
        <w:tc>
          <w:tcPr>
            <w:tcW w:w="0" w:type="auto"/>
          </w:tcPr>
          <w:p w:rsidR="006A4670" w:rsidRPr="009928EF" w:rsidRDefault="006A4670" w:rsidP="00E22C89">
            <w:pPr>
              <w:rPr>
                <w:rFonts w:ascii="Times New Roman" w:hAnsi="Times New Roman" w:cs="Times New Roman"/>
                <w:sz w:val="24"/>
                <w:szCs w:val="24"/>
                <w:lang w:val="en-US"/>
              </w:rPr>
            </w:pPr>
            <w:r w:rsidRPr="009928EF">
              <w:rPr>
                <w:rFonts w:ascii="Times New Roman" w:hAnsi="Times New Roman" w:cs="Times New Roman"/>
                <w:sz w:val="24"/>
                <w:szCs w:val="24"/>
                <w:lang w:val="en-US"/>
              </w:rPr>
              <w:t>Anu Reha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Tallinna Kristiine Gümnaasium-Tallinn</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Estonia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12.</w:t>
            </w:r>
          </w:p>
        </w:tc>
        <w:tc>
          <w:tcPr>
            <w:tcW w:w="0" w:type="auto"/>
          </w:tcPr>
          <w:p w:rsidR="006A4670" w:rsidRPr="009928EF" w:rsidRDefault="006A4670" w:rsidP="00E22C89">
            <w:pPr>
              <w:rPr>
                <w:rFonts w:ascii="Times New Roman" w:hAnsi="Times New Roman" w:cs="Times New Roman"/>
                <w:sz w:val="24"/>
                <w:szCs w:val="24"/>
                <w:lang w:val="en-US"/>
              </w:rPr>
            </w:pPr>
            <w:r w:rsidRPr="009928EF">
              <w:rPr>
                <w:rFonts w:ascii="Times New Roman" w:hAnsi="Times New Roman" w:cs="Times New Roman"/>
                <w:bCs/>
                <w:sz w:val="24"/>
                <w:szCs w:val="24"/>
                <w:shd w:val="clear" w:color="auto" w:fill="FFFFFF"/>
              </w:rPr>
              <w:t>Rūta Krikštopaitienė</w:t>
            </w:r>
          </w:p>
        </w:tc>
        <w:tc>
          <w:tcPr>
            <w:tcW w:w="4888"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Sakiu rajono Lekeciu mokykla-Sakiai</w:t>
            </w:r>
          </w:p>
        </w:tc>
        <w:tc>
          <w:tcPr>
            <w:tcW w:w="1276"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Lithuania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13.</w:t>
            </w:r>
          </w:p>
        </w:tc>
        <w:tc>
          <w:tcPr>
            <w:tcW w:w="0" w:type="auto"/>
          </w:tcPr>
          <w:p w:rsidR="006A4670" w:rsidRPr="009928EF" w:rsidRDefault="006A4670" w:rsidP="00E22C89">
            <w:pPr>
              <w:rPr>
                <w:rFonts w:ascii="Times New Roman" w:hAnsi="Times New Roman" w:cs="Times New Roman"/>
                <w:sz w:val="24"/>
                <w:szCs w:val="24"/>
              </w:rPr>
            </w:pPr>
            <w:r w:rsidRPr="009928EF">
              <w:rPr>
                <w:rFonts w:ascii="Times New Roman" w:hAnsi="Times New Roman" w:cs="Times New Roman"/>
                <w:sz w:val="24"/>
                <w:szCs w:val="24"/>
                <w:lang w:val="en-US"/>
              </w:rPr>
              <w:t>Rimanta Poderyte</w:t>
            </w:r>
          </w:p>
        </w:tc>
        <w:tc>
          <w:tcPr>
            <w:tcW w:w="4888"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Sakiu rajono Lekeciu mokykla-Sakiai</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Lithuania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14.</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Sevdalina Zafirova</w:t>
            </w:r>
          </w:p>
        </w:tc>
        <w:tc>
          <w:tcPr>
            <w:tcW w:w="4888"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15.</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Ivalina Kostova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16.</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Boryana Boteva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17.</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Darina Rusinova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18.</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Violeta Ruseva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19.</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Mariana Despodova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20,</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 xml:space="preserve">Galina </w:t>
            </w:r>
            <w:r w:rsidR="0075457B">
              <w:rPr>
                <w:rFonts w:ascii="Times New Roman" w:hAnsi="Times New Roman" w:cs="Times New Roman"/>
                <w:sz w:val="24"/>
                <w:szCs w:val="24"/>
                <w:lang w:val="en-US"/>
              </w:rPr>
              <w:t>Kostadinova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6A4670" w:rsidRPr="009928EF" w:rsidTr="006A4670">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21.</w:t>
            </w:r>
          </w:p>
        </w:tc>
        <w:tc>
          <w:tcPr>
            <w:tcW w:w="0" w:type="auto"/>
          </w:tcPr>
          <w:p w:rsidR="006A4670" w:rsidRPr="009928EF" w:rsidRDefault="006A4670"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Tyurkyan</w:t>
            </w:r>
            <w:r w:rsidR="0075457B">
              <w:rPr>
                <w:rFonts w:ascii="Times New Roman" w:hAnsi="Times New Roman" w:cs="Times New Roman"/>
                <w:sz w:val="24"/>
                <w:szCs w:val="24"/>
                <w:lang w:val="en-US"/>
              </w:rPr>
              <w:t xml:space="preserve"> Isufova</w:t>
            </w:r>
          </w:p>
        </w:tc>
        <w:tc>
          <w:tcPr>
            <w:tcW w:w="4888"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6A4670" w:rsidRPr="009928EF" w:rsidRDefault="006A4670"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r w:rsidR="0075457B" w:rsidRPr="009928EF" w:rsidTr="006A4670">
        <w:tc>
          <w:tcPr>
            <w:tcW w:w="0" w:type="auto"/>
          </w:tcPr>
          <w:p w:rsidR="0075457B" w:rsidRPr="009928EF" w:rsidRDefault="0075457B" w:rsidP="007B349E">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22.</w:t>
            </w:r>
          </w:p>
        </w:tc>
        <w:tc>
          <w:tcPr>
            <w:tcW w:w="0" w:type="auto"/>
          </w:tcPr>
          <w:p w:rsidR="0075457B" w:rsidRPr="009928EF" w:rsidRDefault="0075457B" w:rsidP="007B349E">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Kinka Doncheva</w:t>
            </w:r>
          </w:p>
        </w:tc>
        <w:tc>
          <w:tcPr>
            <w:tcW w:w="4888" w:type="dxa"/>
          </w:tcPr>
          <w:p w:rsidR="0075457B" w:rsidRPr="009928EF" w:rsidRDefault="0075457B"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SOU “Sveti Sedmochislenitsi”-Targovishte</w:t>
            </w:r>
          </w:p>
        </w:tc>
        <w:tc>
          <w:tcPr>
            <w:tcW w:w="1276" w:type="dxa"/>
          </w:tcPr>
          <w:p w:rsidR="0075457B" w:rsidRPr="009928EF" w:rsidRDefault="0075457B" w:rsidP="00E22C89">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lang w:val="en-US"/>
              </w:rPr>
              <w:t>Bulgaria</w:t>
            </w:r>
          </w:p>
        </w:tc>
      </w:tr>
    </w:tbl>
    <w:p w:rsidR="009928EF" w:rsidRDefault="009928EF" w:rsidP="009928EF">
      <w:pPr>
        <w:pStyle w:val="NoSpacing"/>
        <w:jc w:val="both"/>
        <w:rPr>
          <w:rFonts w:ascii="Times New Roman" w:hAnsi="Times New Roman" w:cs="Times New Roman"/>
          <w:sz w:val="24"/>
          <w:szCs w:val="24"/>
          <w:lang w:val="en-US"/>
        </w:rPr>
      </w:pPr>
    </w:p>
    <w:p w:rsidR="009E0F47" w:rsidRPr="009928EF" w:rsidRDefault="00460E5A" w:rsidP="009928EF">
      <w:pPr>
        <w:pStyle w:val="NoSpacing"/>
        <w:jc w:val="both"/>
        <w:rPr>
          <w:rFonts w:ascii="Times New Roman" w:hAnsi="Times New Roman" w:cs="Times New Roman"/>
          <w:sz w:val="24"/>
          <w:szCs w:val="24"/>
        </w:rPr>
      </w:pPr>
      <w:r>
        <w:rPr>
          <w:rFonts w:ascii="Times New Roman" w:hAnsi="Times New Roman" w:cs="Times New Roman"/>
          <w:b/>
          <w:sz w:val="24"/>
          <w:szCs w:val="24"/>
          <w:lang w:val="en-US"/>
        </w:rPr>
        <w:t>Meeting o</w:t>
      </w:r>
      <w:r w:rsidR="009E0F47" w:rsidRPr="009928EF">
        <w:rPr>
          <w:rFonts w:ascii="Times New Roman" w:hAnsi="Times New Roman" w:cs="Times New Roman"/>
          <w:b/>
          <w:sz w:val="24"/>
          <w:szCs w:val="24"/>
          <w:lang w:val="en-US"/>
        </w:rPr>
        <w:t>bjectives</w:t>
      </w:r>
      <w:r w:rsidR="009E0F47" w:rsidRPr="009928EF">
        <w:rPr>
          <w:rFonts w:ascii="Times New Roman" w:hAnsi="Times New Roman" w:cs="Times New Roman"/>
          <w:sz w:val="24"/>
          <w:szCs w:val="24"/>
          <w:lang w:val="en-US"/>
        </w:rPr>
        <w:t xml:space="preserve">: </w:t>
      </w:r>
    </w:p>
    <w:tbl>
      <w:tblPr>
        <w:tblW w:w="0" w:type="auto"/>
        <w:tblBorders>
          <w:top w:val="nil"/>
          <w:left w:val="nil"/>
          <w:bottom w:val="nil"/>
          <w:right w:val="nil"/>
        </w:tblBorders>
        <w:tblLayout w:type="fixed"/>
        <w:tblLook w:val="0000"/>
      </w:tblPr>
      <w:tblGrid>
        <w:gridCol w:w="9985"/>
      </w:tblGrid>
      <w:tr w:rsidR="009E0F47" w:rsidRPr="009928EF" w:rsidTr="009E0F47">
        <w:tblPrEx>
          <w:tblCellMar>
            <w:top w:w="0" w:type="dxa"/>
            <w:bottom w:w="0" w:type="dxa"/>
          </w:tblCellMar>
        </w:tblPrEx>
        <w:trPr>
          <w:trHeight w:val="1060"/>
        </w:trPr>
        <w:tc>
          <w:tcPr>
            <w:tcW w:w="9985" w:type="dxa"/>
          </w:tcPr>
          <w:p w:rsidR="009E0F47" w:rsidRPr="009928EF" w:rsidRDefault="009928EF" w:rsidP="009928EF">
            <w:pPr>
              <w:pStyle w:val="No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CF7276">
              <w:rPr>
                <w:rFonts w:ascii="Times New Roman" w:hAnsi="Times New Roman" w:cs="Times New Roman"/>
                <w:color w:val="000000"/>
                <w:sz w:val="24"/>
                <w:szCs w:val="24"/>
                <w:lang w:val="en-US"/>
              </w:rPr>
              <w:t>F</w:t>
            </w:r>
            <w:r w:rsidR="009E0F47" w:rsidRPr="009928EF">
              <w:rPr>
                <w:rFonts w:ascii="Times New Roman" w:hAnsi="Times New Roman" w:cs="Times New Roman"/>
                <w:color w:val="000000"/>
                <w:sz w:val="24"/>
                <w:szCs w:val="24"/>
              </w:rPr>
              <w:t>or all partners</w:t>
            </w:r>
            <w:r w:rsidR="009E0F47" w:rsidRPr="009928EF">
              <w:rPr>
                <w:rFonts w:ascii="Times New Roman" w:hAnsi="Times New Roman" w:cs="Times New Roman"/>
                <w:color w:val="000000"/>
                <w:sz w:val="24"/>
                <w:szCs w:val="24"/>
                <w:lang w:val="en-US"/>
              </w:rPr>
              <w:t xml:space="preserve"> </w:t>
            </w:r>
            <w:r w:rsidR="009E0F47" w:rsidRPr="009928EF">
              <w:rPr>
                <w:rFonts w:ascii="Times New Roman" w:hAnsi="Times New Roman" w:cs="Times New Roman"/>
                <w:color w:val="000000"/>
                <w:sz w:val="24"/>
                <w:szCs w:val="24"/>
              </w:rPr>
              <w:t xml:space="preserve">to meet, become acquainted </w:t>
            </w:r>
            <w:r w:rsidRPr="009928EF">
              <w:rPr>
                <w:rFonts w:ascii="Times New Roman" w:hAnsi="Times New Roman" w:cs="Times New Roman"/>
                <w:color w:val="000000"/>
                <w:sz w:val="24"/>
                <w:szCs w:val="24"/>
              </w:rPr>
              <w:t>to the project</w:t>
            </w:r>
            <w:r w:rsidRPr="009928EF">
              <w:rPr>
                <w:rFonts w:ascii="Times New Roman" w:hAnsi="Times New Roman" w:cs="Times New Roman"/>
                <w:color w:val="000000"/>
                <w:sz w:val="24"/>
                <w:szCs w:val="24"/>
                <w:lang w:val="en-US"/>
              </w:rPr>
              <w:t xml:space="preserve">, </w:t>
            </w:r>
            <w:r w:rsidR="009E0F47" w:rsidRPr="009928EF">
              <w:rPr>
                <w:rFonts w:ascii="Times New Roman" w:hAnsi="Times New Roman" w:cs="Times New Roman"/>
                <w:color w:val="000000"/>
                <w:sz w:val="24"/>
                <w:szCs w:val="24"/>
              </w:rPr>
              <w:t xml:space="preserve">discuss </w:t>
            </w:r>
            <w:r w:rsidR="009E0F47" w:rsidRPr="009928EF">
              <w:rPr>
                <w:rFonts w:ascii="Times New Roman" w:hAnsi="Times New Roman" w:cs="Times New Roman"/>
                <w:color w:val="000000"/>
                <w:sz w:val="24"/>
                <w:szCs w:val="24"/>
                <w:lang w:val="en-US"/>
              </w:rPr>
              <w:t>important</w:t>
            </w:r>
            <w:r w:rsidR="009E0F47" w:rsidRPr="009928EF">
              <w:rPr>
                <w:rFonts w:ascii="Times New Roman" w:hAnsi="Times New Roman" w:cs="Times New Roman"/>
                <w:color w:val="000000"/>
                <w:sz w:val="24"/>
                <w:szCs w:val="24"/>
              </w:rPr>
              <w:t xml:space="preserve"> issues and significant matters </w:t>
            </w:r>
            <w:r w:rsidR="009E0F47" w:rsidRPr="009928EF">
              <w:rPr>
                <w:rFonts w:ascii="Times New Roman" w:hAnsi="Times New Roman" w:cs="Times New Roman"/>
                <w:color w:val="000000"/>
                <w:sz w:val="24"/>
                <w:szCs w:val="24"/>
                <w:lang w:val="en-US"/>
              </w:rPr>
              <w:t xml:space="preserve">in regards to the realization </w:t>
            </w:r>
            <w:r w:rsidR="009E0F47" w:rsidRPr="009928EF">
              <w:rPr>
                <w:rFonts w:ascii="Times New Roman" w:hAnsi="Times New Roman" w:cs="Times New Roman"/>
                <w:color w:val="000000"/>
                <w:sz w:val="24"/>
                <w:szCs w:val="24"/>
              </w:rPr>
              <w:t xml:space="preserve">of the </w:t>
            </w:r>
            <w:r w:rsidRPr="009928EF">
              <w:rPr>
                <w:rFonts w:ascii="Times New Roman" w:hAnsi="Times New Roman" w:cs="Times New Roman"/>
                <w:color w:val="000000"/>
                <w:sz w:val="24"/>
                <w:szCs w:val="24"/>
              </w:rPr>
              <w:t>project</w:t>
            </w:r>
            <w:r w:rsidRPr="009928EF">
              <w:rPr>
                <w:rFonts w:ascii="Times New Roman" w:hAnsi="Times New Roman" w:cs="Times New Roman"/>
                <w:color w:val="000000"/>
                <w:sz w:val="24"/>
                <w:szCs w:val="24"/>
                <w:lang w:val="en-US"/>
              </w:rPr>
              <w:t>;</w:t>
            </w:r>
            <w:r w:rsidR="009E0F47" w:rsidRPr="009928EF">
              <w:rPr>
                <w:rFonts w:ascii="Times New Roman" w:hAnsi="Times New Roman" w:cs="Times New Roman"/>
                <w:color w:val="000000"/>
                <w:sz w:val="24"/>
                <w:szCs w:val="24"/>
              </w:rPr>
              <w:t xml:space="preserve"> </w:t>
            </w:r>
          </w:p>
          <w:p w:rsidR="00613BF4"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T</w:t>
            </w:r>
            <w:r w:rsidR="00613BF4" w:rsidRPr="009928EF">
              <w:rPr>
                <w:rFonts w:ascii="Times New Roman" w:hAnsi="Times New Roman" w:cs="Times New Roman"/>
                <w:sz w:val="24"/>
                <w:szCs w:val="24"/>
              </w:rPr>
              <w:t>o rearrange some of the activities in the timetable</w:t>
            </w:r>
            <w:r>
              <w:rPr>
                <w:rFonts w:ascii="Times New Roman" w:hAnsi="Times New Roman" w:cs="Times New Roman"/>
                <w:sz w:val="24"/>
                <w:szCs w:val="24"/>
                <w:lang w:val="en-US"/>
              </w:rPr>
              <w:t>;</w:t>
            </w:r>
          </w:p>
          <w:p w:rsidR="00B15B47"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T</w:t>
            </w:r>
            <w:r w:rsidR="00B15B47" w:rsidRPr="009928EF">
              <w:rPr>
                <w:rFonts w:ascii="Times New Roman" w:hAnsi="Times New Roman" w:cs="Times New Roman"/>
                <w:sz w:val="24"/>
                <w:szCs w:val="24"/>
              </w:rPr>
              <w:t>o strengthen the commitment of all partner schools</w:t>
            </w:r>
            <w:r>
              <w:rPr>
                <w:rFonts w:ascii="Times New Roman" w:hAnsi="Times New Roman" w:cs="Times New Roman"/>
                <w:sz w:val="24"/>
                <w:szCs w:val="24"/>
                <w:lang w:val="en-US"/>
              </w:rPr>
              <w:t>;</w:t>
            </w:r>
          </w:p>
          <w:p w:rsidR="00613BF4"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T</w:t>
            </w:r>
            <w:r w:rsidR="00B15B47" w:rsidRPr="009928EF">
              <w:rPr>
                <w:rFonts w:ascii="Times New Roman" w:hAnsi="Times New Roman" w:cs="Times New Roman"/>
                <w:sz w:val="24"/>
                <w:szCs w:val="24"/>
              </w:rPr>
              <w:t xml:space="preserve">o share experiences, challenges and technical knowledge on how to better </w:t>
            </w:r>
            <w:r>
              <w:rPr>
                <w:rFonts w:ascii="Times New Roman" w:hAnsi="Times New Roman" w:cs="Times New Roman"/>
                <w:sz w:val="24"/>
                <w:szCs w:val="24"/>
                <w:lang w:val="en-US"/>
              </w:rPr>
              <w:t>carry out</w:t>
            </w:r>
            <w:r w:rsidR="00B15B47" w:rsidRPr="009928EF">
              <w:rPr>
                <w:rFonts w:ascii="Times New Roman" w:hAnsi="Times New Roman" w:cs="Times New Roman"/>
                <w:sz w:val="24"/>
                <w:szCs w:val="24"/>
              </w:rPr>
              <w:t xml:space="preserve"> the planned activities</w:t>
            </w:r>
            <w:r>
              <w:rPr>
                <w:rFonts w:ascii="Times New Roman" w:hAnsi="Times New Roman" w:cs="Times New Roman"/>
                <w:sz w:val="24"/>
                <w:szCs w:val="24"/>
                <w:lang w:val="en-US"/>
              </w:rPr>
              <w:t>;</w:t>
            </w:r>
          </w:p>
          <w:p w:rsidR="00B15B47"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T</w:t>
            </w:r>
            <w:r w:rsidR="00B15B47" w:rsidRPr="009928EF">
              <w:rPr>
                <w:rFonts w:ascii="Times New Roman" w:hAnsi="Times New Roman" w:cs="Times New Roman"/>
                <w:sz w:val="24"/>
                <w:szCs w:val="24"/>
              </w:rPr>
              <w:t xml:space="preserve">o discuss future agreements regarding </w:t>
            </w:r>
            <w:r>
              <w:rPr>
                <w:rFonts w:ascii="Times New Roman" w:hAnsi="Times New Roman" w:cs="Times New Roman"/>
                <w:sz w:val="24"/>
                <w:szCs w:val="24"/>
                <w:lang w:val="en-US"/>
              </w:rPr>
              <w:t xml:space="preserve">the </w:t>
            </w:r>
            <w:r w:rsidR="00B15B47" w:rsidRPr="009928EF">
              <w:rPr>
                <w:rFonts w:ascii="Times New Roman" w:hAnsi="Times New Roman" w:cs="Times New Roman"/>
                <w:sz w:val="24"/>
                <w:szCs w:val="24"/>
              </w:rPr>
              <w:t>short-term</w:t>
            </w:r>
            <w:r>
              <w:rPr>
                <w:rFonts w:ascii="Times New Roman" w:hAnsi="Times New Roman" w:cs="Times New Roman"/>
                <w:sz w:val="24"/>
                <w:szCs w:val="24"/>
                <w:lang w:val="en-US"/>
              </w:rPr>
              <w:t xml:space="preserve"> joint staff training in Estonia and the 2</w:t>
            </w:r>
            <w:r w:rsidRPr="009928E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transnational project meeting in Lithuania;</w:t>
            </w:r>
          </w:p>
          <w:p w:rsidR="00B15B47"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T</w:t>
            </w:r>
            <w:r w:rsidR="00B15B47" w:rsidRPr="009928EF">
              <w:rPr>
                <w:rFonts w:ascii="Times New Roman" w:hAnsi="Times New Roman" w:cs="Times New Roman"/>
                <w:sz w:val="24"/>
                <w:szCs w:val="24"/>
              </w:rPr>
              <w:t>o discuss the evaluation and dissemination</w:t>
            </w:r>
            <w:r>
              <w:rPr>
                <w:rFonts w:ascii="Times New Roman" w:hAnsi="Times New Roman" w:cs="Times New Roman"/>
                <w:sz w:val="24"/>
                <w:szCs w:val="24"/>
                <w:lang w:val="en-US"/>
              </w:rPr>
              <w:t>;</w:t>
            </w:r>
          </w:p>
          <w:p w:rsidR="00B15B47"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T</w:t>
            </w:r>
            <w:r w:rsidR="00B15B47" w:rsidRPr="009928EF">
              <w:rPr>
                <w:rFonts w:ascii="Times New Roman" w:hAnsi="Times New Roman" w:cs="Times New Roman"/>
                <w:sz w:val="24"/>
                <w:szCs w:val="24"/>
              </w:rPr>
              <w:t>he roles and tasks of each institution in this partnership</w:t>
            </w:r>
            <w:r>
              <w:rPr>
                <w:rFonts w:ascii="Times New Roman" w:hAnsi="Times New Roman" w:cs="Times New Roman"/>
                <w:sz w:val="24"/>
                <w:szCs w:val="24"/>
                <w:lang w:val="en-US"/>
              </w:rPr>
              <w:t>;</w:t>
            </w:r>
          </w:p>
          <w:p w:rsidR="00B15B47" w:rsidRPr="009928EF" w:rsidRDefault="009928EF" w:rsidP="009928E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7276">
              <w:rPr>
                <w:rFonts w:ascii="Times New Roman" w:hAnsi="Times New Roman" w:cs="Times New Roman"/>
                <w:sz w:val="24"/>
                <w:szCs w:val="24"/>
                <w:lang w:val="en-US"/>
              </w:rPr>
              <w:t>B</w:t>
            </w:r>
            <w:r w:rsidR="00B15B47" w:rsidRPr="009928EF">
              <w:rPr>
                <w:rFonts w:ascii="Times New Roman" w:hAnsi="Times New Roman" w:cs="Times New Roman"/>
                <w:sz w:val="24"/>
                <w:szCs w:val="24"/>
              </w:rPr>
              <w:t>udget issues</w:t>
            </w:r>
            <w:r>
              <w:rPr>
                <w:rFonts w:ascii="Times New Roman" w:hAnsi="Times New Roman" w:cs="Times New Roman"/>
                <w:sz w:val="24"/>
                <w:szCs w:val="24"/>
                <w:lang w:val="en-US"/>
              </w:rPr>
              <w:t>.</w:t>
            </w:r>
          </w:p>
          <w:p w:rsidR="00B15B47" w:rsidRPr="009928EF" w:rsidRDefault="00B15B47" w:rsidP="009928EF">
            <w:pPr>
              <w:pStyle w:val="NoSpacing"/>
              <w:jc w:val="both"/>
              <w:rPr>
                <w:rFonts w:ascii="Times New Roman" w:hAnsi="Times New Roman" w:cs="Times New Roman"/>
                <w:b/>
                <w:sz w:val="24"/>
                <w:szCs w:val="24"/>
                <w:lang w:val="en-US"/>
              </w:rPr>
            </w:pPr>
          </w:p>
          <w:p w:rsidR="009928EF" w:rsidRDefault="009928EF" w:rsidP="009928EF">
            <w:pPr>
              <w:pStyle w:val="NoSpacing"/>
              <w:jc w:val="both"/>
              <w:rPr>
                <w:rFonts w:ascii="Times New Roman" w:hAnsi="Times New Roman" w:cs="Times New Roman"/>
                <w:b/>
                <w:sz w:val="24"/>
                <w:szCs w:val="24"/>
                <w:lang w:val="en-US"/>
              </w:rPr>
            </w:pPr>
            <w:r>
              <w:rPr>
                <w:rFonts w:ascii="Times New Roman" w:hAnsi="Times New Roman" w:cs="Times New Roman"/>
                <w:b/>
                <w:sz w:val="24"/>
                <w:szCs w:val="24"/>
              </w:rPr>
              <w:t>Preparation</w:t>
            </w:r>
            <w:r>
              <w:rPr>
                <w:rFonts w:ascii="Times New Roman" w:hAnsi="Times New Roman" w:cs="Times New Roman"/>
                <w:b/>
                <w:sz w:val="24"/>
                <w:szCs w:val="24"/>
                <w:lang w:val="en-US"/>
              </w:rPr>
              <w:t>:</w:t>
            </w:r>
          </w:p>
          <w:p w:rsidR="002015AC" w:rsidRDefault="002015AC"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928EF">
              <w:rPr>
                <w:rFonts w:ascii="Times New Roman" w:hAnsi="Times New Roman" w:cs="Times New Roman"/>
                <w:sz w:val="24"/>
                <w:szCs w:val="24"/>
              </w:rPr>
              <w:t xml:space="preserve">he coordinating school made practical arrangements, such as booking the hotel, preparing the </w:t>
            </w:r>
            <w:r>
              <w:rPr>
                <w:rFonts w:ascii="Times New Roman" w:hAnsi="Times New Roman" w:cs="Times New Roman"/>
                <w:sz w:val="24"/>
                <w:szCs w:val="24"/>
                <w:lang w:val="en-US"/>
              </w:rPr>
              <w:t>agenda</w:t>
            </w:r>
            <w:r w:rsidRPr="009928EF">
              <w:rPr>
                <w:rFonts w:ascii="Times New Roman" w:hAnsi="Times New Roman" w:cs="Times New Roman"/>
                <w:sz w:val="24"/>
                <w:szCs w:val="24"/>
              </w:rPr>
              <w:t xml:space="preserve">, </w:t>
            </w:r>
            <w:r>
              <w:rPr>
                <w:rFonts w:ascii="Times New Roman" w:hAnsi="Times New Roman" w:cs="Times New Roman"/>
                <w:sz w:val="24"/>
                <w:szCs w:val="24"/>
                <w:lang w:val="en-US"/>
              </w:rPr>
              <w:t xml:space="preserve">sending the official invitation, </w:t>
            </w:r>
            <w:r w:rsidRPr="009928EF">
              <w:rPr>
                <w:rFonts w:ascii="Times New Roman" w:hAnsi="Times New Roman" w:cs="Times New Roman"/>
                <w:sz w:val="24"/>
                <w:szCs w:val="24"/>
              </w:rPr>
              <w:t xml:space="preserve">providing information on how to </w:t>
            </w:r>
            <w:r>
              <w:rPr>
                <w:rFonts w:ascii="Times New Roman" w:hAnsi="Times New Roman" w:cs="Times New Roman"/>
                <w:sz w:val="24"/>
                <w:szCs w:val="24"/>
                <w:lang w:val="en-US"/>
              </w:rPr>
              <w:t>travel from the airport to the meeting venue,</w:t>
            </w:r>
            <w:r w:rsidRPr="009928EF">
              <w:rPr>
                <w:rFonts w:ascii="Times New Roman" w:hAnsi="Times New Roman" w:cs="Times New Roman"/>
                <w:sz w:val="24"/>
                <w:szCs w:val="24"/>
              </w:rPr>
              <w:t xml:space="preserve"> etc. </w:t>
            </w:r>
          </w:p>
          <w:p w:rsidR="002015AC" w:rsidRDefault="002015AC" w:rsidP="002015AC">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rPr>
              <w:t>Participants made travel arrangements: booking flight</w:t>
            </w:r>
            <w:r>
              <w:rPr>
                <w:rFonts w:ascii="Times New Roman" w:hAnsi="Times New Roman" w:cs="Times New Roman"/>
                <w:sz w:val="24"/>
                <w:szCs w:val="24"/>
              </w:rPr>
              <w:t>s, buying insurance, prepar</w:t>
            </w:r>
            <w:r>
              <w:rPr>
                <w:rFonts w:ascii="Times New Roman" w:hAnsi="Times New Roman" w:cs="Times New Roman"/>
                <w:sz w:val="24"/>
                <w:szCs w:val="24"/>
                <w:lang w:val="en-US"/>
              </w:rPr>
              <w:t>ing</w:t>
            </w:r>
            <w:r w:rsidRPr="009928EF">
              <w:rPr>
                <w:rFonts w:ascii="Times New Roman" w:hAnsi="Times New Roman" w:cs="Times New Roman"/>
                <w:sz w:val="24"/>
                <w:szCs w:val="24"/>
              </w:rPr>
              <w:t xml:space="preserve"> all the necessary information </w:t>
            </w:r>
            <w:r>
              <w:rPr>
                <w:rFonts w:ascii="Times New Roman" w:hAnsi="Times New Roman" w:cs="Times New Roman"/>
                <w:sz w:val="24"/>
                <w:szCs w:val="24"/>
                <w:lang w:val="en-US"/>
              </w:rPr>
              <w:t xml:space="preserve">and presentations </w:t>
            </w:r>
            <w:r w:rsidRPr="009928EF">
              <w:rPr>
                <w:rFonts w:ascii="Times New Roman" w:hAnsi="Times New Roman" w:cs="Times New Roman"/>
                <w:sz w:val="24"/>
                <w:szCs w:val="24"/>
              </w:rPr>
              <w:t>for the meeting.</w:t>
            </w:r>
          </w:p>
          <w:p w:rsidR="002015AC" w:rsidRDefault="002015AC" w:rsidP="002015AC">
            <w:pPr>
              <w:pStyle w:val="NoSpacing"/>
              <w:jc w:val="both"/>
              <w:rPr>
                <w:rFonts w:ascii="Times New Roman" w:hAnsi="Times New Roman" w:cs="Times New Roman"/>
                <w:sz w:val="24"/>
                <w:szCs w:val="24"/>
                <w:lang w:val="en-US"/>
              </w:rPr>
            </w:pPr>
          </w:p>
          <w:p w:rsidR="002015AC" w:rsidRDefault="002015AC" w:rsidP="002015AC">
            <w:pPr>
              <w:pStyle w:val="NoSpacing"/>
              <w:jc w:val="both"/>
              <w:rPr>
                <w:rFonts w:ascii="Times New Roman" w:hAnsi="Times New Roman" w:cs="Times New Roman"/>
                <w:b/>
                <w:sz w:val="24"/>
                <w:szCs w:val="24"/>
                <w:lang w:val="en-US"/>
              </w:rPr>
            </w:pPr>
            <w:r w:rsidRPr="008E383E">
              <w:rPr>
                <w:rFonts w:ascii="Times New Roman" w:hAnsi="Times New Roman" w:cs="Times New Roman"/>
                <w:b/>
                <w:sz w:val="24"/>
                <w:szCs w:val="24"/>
                <w:lang w:val="en-US"/>
              </w:rPr>
              <w:t>Meeting minutes:</w:t>
            </w:r>
          </w:p>
          <w:tbl>
            <w:tblPr>
              <w:tblpPr w:leftFromText="141" w:rightFromText="141" w:vertAnchor="text" w:horzAnchor="margin" w:tblpY="40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075"/>
            </w:tblGrid>
            <w:tr w:rsidR="002015AC" w:rsidRPr="005E6F11" w:rsidTr="00912F91">
              <w:tc>
                <w:tcPr>
                  <w:tcW w:w="1701" w:type="dxa"/>
                </w:tcPr>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lang w:val="en-US"/>
                    </w:rPr>
                    <w:t>T</w:t>
                  </w:r>
                  <w:r w:rsidRPr="000818D7">
                    <w:rPr>
                      <w:rFonts w:ascii="Times New Roman" w:hAnsi="Times New Roman" w:cs="Times New Roman"/>
                      <w:sz w:val="24"/>
                      <w:szCs w:val="24"/>
                    </w:rPr>
                    <w:t xml:space="preserve">uesday, </w:t>
                  </w: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October 13</w:t>
                  </w:r>
                  <w:r w:rsidRPr="000818D7">
                    <w:rPr>
                      <w:rFonts w:ascii="Times New Roman" w:hAnsi="Times New Roman" w:cs="Times New Roman"/>
                      <w:sz w:val="24"/>
                      <w:szCs w:val="24"/>
                      <w:vertAlign w:val="superscript"/>
                    </w:rPr>
                    <w:t>th</w:t>
                  </w:r>
                </w:p>
                <w:p w:rsidR="002015AC" w:rsidRPr="000818D7" w:rsidRDefault="002015AC" w:rsidP="002015AC">
                  <w:pPr>
                    <w:pStyle w:val="NoSpacing"/>
                    <w:jc w:val="both"/>
                    <w:rPr>
                      <w:rFonts w:ascii="Times New Roman" w:hAnsi="Times New Roman" w:cs="Times New Roman"/>
                      <w:sz w:val="24"/>
                      <w:szCs w:val="24"/>
                    </w:rPr>
                  </w:pPr>
                </w:p>
              </w:tc>
              <w:tc>
                <w:tcPr>
                  <w:tcW w:w="8075" w:type="dxa"/>
                </w:tcPr>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08.30, in front of the hotel</w:t>
                  </w:r>
                </w:p>
                <w:p w:rsidR="000818D7" w:rsidRPr="000818D7" w:rsidRDefault="002015AC" w:rsidP="002015AC">
                  <w:pPr>
                    <w:pStyle w:val="NoSpacing"/>
                    <w:jc w:val="both"/>
                    <w:rPr>
                      <w:rFonts w:ascii="Times New Roman" w:hAnsi="Times New Roman" w:cs="Times New Roman"/>
                      <w:b/>
                      <w:sz w:val="24"/>
                      <w:szCs w:val="24"/>
                      <w:lang w:val="en-US"/>
                    </w:rPr>
                  </w:pPr>
                  <w:r w:rsidRPr="000818D7">
                    <w:rPr>
                      <w:rFonts w:ascii="Times New Roman" w:hAnsi="Times New Roman" w:cs="Times New Roman"/>
                      <w:b/>
                      <w:sz w:val="24"/>
                      <w:szCs w:val="24"/>
                    </w:rPr>
                    <w:t>Excursion to the town of Veliko Tarnovo and the village of Arbanasi</w:t>
                  </w:r>
                </w:p>
                <w:p w:rsidR="002015AC" w:rsidRPr="000818D7" w:rsidRDefault="000818D7"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lang w:val="en-US"/>
                    </w:rPr>
                    <w:t xml:space="preserve">The guests have </w:t>
                  </w:r>
                  <w:r w:rsidRPr="000818D7">
                    <w:rPr>
                      <w:rFonts w:ascii="Times New Roman" w:hAnsi="Times New Roman" w:cs="Times New Roman"/>
                      <w:sz w:val="24"/>
                      <w:szCs w:val="24"/>
                    </w:rPr>
                    <w:t>visit</w:t>
                  </w:r>
                  <w:r w:rsidRPr="000818D7">
                    <w:rPr>
                      <w:rFonts w:ascii="Times New Roman" w:hAnsi="Times New Roman" w:cs="Times New Roman"/>
                      <w:sz w:val="24"/>
                      <w:szCs w:val="24"/>
                      <w:lang w:val="en-US"/>
                    </w:rPr>
                    <w:t>ed</w:t>
                  </w:r>
                  <w:r w:rsidR="002015AC" w:rsidRPr="000818D7">
                    <w:rPr>
                      <w:rFonts w:ascii="Times New Roman" w:hAnsi="Times New Roman" w:cs="Times New Roman"/>
                      <w:sz w:val="24"/>
                      <w:szCs w:val="24"/>
                    </w:rPr>
                    <w:t xml:space="preserve"> places of historical and cultural interest</w:t>
                  </w:r>
                  <w:r>
                    <w:rPr>
                      <w:rFonts w:ascii="Times New Roman" w:hAnsi="Times New Roman" w:cs="Times New Roman"/>
                      <w:sz w:val="24"/>
                      <w:szCs w:val="24"/>
                      <w:lang w:val="en-US"/>
                    </w:rPr>
                    <w:t xml:space="preserve">. </w:t>
                  </w:r>
                </w:p>
              </w:tc>
            </w:tr>
            <w:tr w:rsidR="002015AC" w:rsidRPr="005E6F11" w:rsidTr="00912F91">
              <w:tc>
                <w:tcPr>
                  <w:tcW w:w="1701" w:type="dxa"/>
                </w:tcPr>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 xml:space="preserve">Wednesday, </w:t>
                  </w: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October 14</w:t>
                  </w:r>
                  <w:r w:rsidRPr="000818D7">
                    <w:rPr>
                      <w:rFonts w:ascii="Times New Roman" w:hAnsi="Times New Roman" w:cs="Times New Roman"/>
                      <w:sz w:val="24"/>
                      <w:szCs w:val="24"/>
                      <w:vertAlign w:val="superscript"/>
                    </w:rPr>
                    <w:t>th</w:t>
                  </w:r>
                </w:p>
                <w:p w:rsidR="002015AC" w:rsidRPr="000818D7" w:rsidRDefault="002015AC" w:rsidP="002015AC">
                  <w:pPr>
                    <w:pStyle w:val="NoSpacing"/>
                    <w:jc w:val="both"/>
                    <w:rPr>
                      <w:rFonts w:ascii="Times New Roman" w:hAnsi="Times New Roman" w:cs="Times New Roman"/>
                      <w:sz w:val="24"/>
                      <w:szCs w:val="24"/>
                    </w:rPr>
                  </w:pPr>
                </w:p>
              </w:tc>
              <w:tc>
                <w:tcPr>
                  <w:tcW w:w="8075" w:type="dxa"/>
                </w:tcPr>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09.00-09.15</w:t>
                  </w:r>
                </w:p>
                <w:p w:rsidR="002015AC" w:rsidRDefault="002015AC" w:rsidP="002015AC">
                  <w:pPr>
                    <w:pStyle w:val="NoSpacing"/>
                    <w:jc w:val="both"/>
                    <w:rPr>
                      <w:rFonts w:ascii="Times New Roman" w:hAnsi="Times New Roman" w:cs="Times New Roman"/>
                      <w:b/>
                      <w:sz w:val="24"/>
                      <w:szCs w:val="24"/>
                      <w:lang w:val="en-US"/>
                    </w:rPr>
                  </w:pPr>
                  <w:r w:rsidRPr="000818D7">
                    <w:rPr>
                      <w:rFonts w:ascii="Times New Roman" w:hAnsi="Times New Roman" w:cs="Times New Roman"/>
                      <w:b/>
                      <w:sz w:val="24"/>
                      <w:szCs w:val="24"/>
                    </w:rPr>
                    <w:t>Welcome ceremony</w:t>
                  </w:r>
                </w:p>
                <w:p w:rsidR="00184C27" w:rsidRDefault="00184C27" w:rsidP="00184C27">
                  <w:pPr>
                    <w:pStyle w:val="NoSpacing"/>
                    <w:jc w:val="both"/>
                    <w:rPr>
                      <w:rFonts w:ascii="Times New Roman" w:hAnsi="Times New Roman" w:cs="Times New Roman"/>
                      <w:sz w:val="24"/>
                      <w:szCs w:val="24"/>
                      <w:lang w:val="en-US"/>
                    </w:rPr>
                  </w:pPr>
                  <w:r w:rsidRPr="009928EF">
                    <w:rPr>
                      <w:rFonts w:ascii="Times New Roman" w:hAnsi="Times New Roman" w:cs="Times New Roman"/>
                      <w:sz w:val="24"/>
                      <w:szCs w:val="24"/>
                    </w:rPr>
                    <w:t xml:space="preserve">The official opening of the 1st Transnational </w:t>
                  </w:r>
                  <w:r>
                    <w:rPr>
                      <w:rFonts w:ascii="Times New Roman" w:hAnsi="Times New Roman" w:cs="Times New Roman"/>
                      <w:sz w:val="24"/>
                      <w:szCs w:val="24"/>
                      <w:lang w:val="en-US"/>
                    </w:rPr>
                    <w:t xml:space="preserve">Project </w:t>
                  </w:r>
                  <w:r w:rsidRPr="009928EF">
                    <w:rPr>
                      <w:rFonts w:ascii="Times New Roman" w:hAnsi="Times New Roman" w:cs="Times New Roman"/>
                      <w:sz w:val="24"/>
                      <w:szCs w:val="24"/>
                    </w:rPr>
                    <w:t xml:space="preserve">Meeting was held in the </w:t>
                  </w:r>
                  <w:r>
                    <w:rPr>
                      <w:rFonts w:ascii="Times New Roman" w:hAnsi="Times New Roman" w:cs="Times New Roman"/>
                      <w:sz w:val="24"/>
                      <w:szCs w:val="24"/>
                      <w:lang w:val="en-US"/>
                    </w:rPr>
                    <w:t xml:space="preserve">Our Europe school foyer </w:t>
                  </w:r>
                  <w:r w:rsidRPr="009928EF">
                    <w:rPr>
                      <w:rFonts w:ascii="Times New Roman" w:hAnsi="Times New Roman" w:cs="Times New Roman"/>
                      <w:sz w:val="24"/>
                      <w:szCs w:val="24"/>
                    </w:rPr>
                    <w:t>and included</w:t>
                  </w:r>
                  <w:r w:rsidR="00460E5A">
                    <w:rPr>
                      <w:rFonts w:ascii="Times New Roman" w:hAnsi="Times New Roman" w:cs="Times New Roman"/>
                      <w:sz w:val="24"/>
                      <w:szCs w:val="24"/>
                      <w:lang w:val="en-US"/>
                    </w:rPr>
                    <w:t>:</w:t>
                  </w:r>
                </w:p>
                <w:p w:rsidR="00184C27" w:rsidRDefault="00184C27" w:rsidP="00184C2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9928EF">
                    <w:rPr>
                      <w:rFonts w:ascii="Times New Roman" w:hAnsi="Times New Roman" w:cs="Times New Roman"/>
                      <w:sz w:val="24"/>
                      <w:szCs w:val="24"/>
                    </w:rPr>
                    <w:t xml:space="preserve">speeches by </w:t>
                  </w:r>
                  <w:r>
                    <w:rPr>
                      <w:rFonts w:ascii="Times New Roman" w:hAnsi="Times New Roman" w:cs="Times New Roman"/>
                      <w:sz w:val="24"/>
                      <w:szCs w:val="24"/>
                      <w:lang w:val="en-US"/>
                    </w:rPr>
                    <w:t>Sevdalina Zafirova, school headmaster</w:t>
                  </w:r>
                  <w:r w:rsidRPr="009928EF">
                    <w:rPr>
                      <w:rFonts w:ascii="Times New Roman" w:hAnsi="Times New Roman" w:cs="Times New Roman"/>
                      <w:sz w:val="24"/>
                      <w:szCs w:val="24"/>
                    </w:rPr>
                    <w:t xml:space="preserve">, </w:t>
                  </w:r>
                  <w:r>
                    <w:rPr>
                      <w:rFonts w:ascii="Times New Roman" w:hAnsi="Times New Roman" w:cs="Times New Roman"/>
                      <w:sz w:val="24"/>
                      <w:szCs w:val="24"/>
                      <w:lang w:val="en-US"/>
                    </w:rPr>
                    <w:t xml:space="preserve">and Boryana Boteva, </w:t>
                  </w:r>
                  <w:r w:rsidRPr="009928EF">
                    <w:rPr>
                      <w:rFonts w:ascii="Times New Roman" w:hAnsi="Times New Roman" w:cs="Times New Roman"/>
                      <w:sz w:val="24"/>
                      <w:szCs w:val="24"/>
                    </w:rPr>
                    <w:t>project coordinator</w:t>
                  </w:r>
                  <w:r>
                    <w:rPr>
                      <w:rFonts w:ascii="Times New Roman" w:hAnsi="Times New Roman" w:cs="Times New Roman"/>
                      <w:sz w:val="24"/>
                      <w:szCs w:val="24"/>
                      <w:lang w:val="en-US"/>
                    </w:rPr>
                    <w:t>;</w:t>
                  </w:r>
                </w:p>
                <w:p w:rsidR="00184C27" w:rsidRPr="000818D7" w:rsidRDefault="00184C27" w:rsidP="00184C2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-greetings (songs) by students from the school.</w:t>
                  </w:r>
                  <w:r w:rsidRPr="009928EF">
                    <w:rPr>
                      <w:rFonts w:ascii="Times New Roman" w:hAnsi="Times New Roman" w:cs="Times New Roman"/>
                      <w:sz w:val="24"/>
                      <w:szCs w:val="24"/>
                    </w:rPr>
                    <w:t xml:space="preserve"> </w:t>
                  </w:r>
                </w:p>
                <w:p w:rsidR="002015AC" w:rsidRPr="000818D7" w:rsidRDefault="002015AC" w:rsidP="002015AC">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09.15-10.00</w:t>
                  </w:r>
                </w:p>
                <w:p w:rsidR="002015AC" w:rsidRDefault="002015AC" w:rsidP="002015AC">
                  <w:pPr>
                    <w:pStyle w:val="NoSpacing"/>
                    <w:jc w:val="both"/>
                    <w:rPr>
                      <w:rFonts w:ascii="Times New Roman" w:hAnsi="Times New Roman" w:cs="Times New Roman"/>
                      <w:b/>
                      <w:i/>
                      <w:sz w:val="24"/>
                      <w:szCs w:val="24"/>
                      <w:lang w:val="en-US"/>
                    </w:rPr>
                  </w:pPr>
                  <w:r w:rsidRPr="00184C27">
                    <w:rPr>
                      <w:rFonts w:ascii="Times New Roman" w:hAnsi="Times New Roman" w:cs="Times New Roman"/>
                      <w:b/>
                      <w:sz w:val="24"/>
                      <w:szCs w:val="24"/>
                    </w:rPr>
                    <w:t xml:space="preserve">Walking around the school </w:t>
                  </w:r>
                  <w:r w:rsidRPr="00184C27">
                    <w:rPr>
                      <w:rFonts w:ascii="Times New Roman" w:hAnsi="Times New Roman" w:cs="Times New Roman"/>
                      <w:b/>
                      <w:i/>
                      <w:sz w:val="24"/>
                      <w:szCs w:val="24"/>
                    </w:rPr>
                    <w:t>(Part 1)</w:t>
                  </w:r>
                </w:p>
                <w:p w:rsidR="00184C27" w:rsidRPr="00184C27" w:rsidRDefault="00184C27"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host school was presented through walking around it, </w:t>
                  </w:r>
                  <w:r w:rsidR="00EB1E69">
                    <w:rPr>
                      <w:rFonts w:ascii="Times New Roman" w:hAnsi="Times New Roman" w:cs="Times New Roman"/>
                      <w:sz w:val="24"/>
                      <w:szCs w:val="24"/>
                      <w:lang w:val="en-US"/>
                    </w:rPr>
                    <w:t>entering some classrooms, meeting some teachers and students, visiting the mathematics and science school centre, visiting school areas dedicated to the European Union and previous international projects.</w:t>
                  </w:r>
                </w:p>
                <w:p w:rsidR="002015AC" w:rsidRPr="000818D7" w:rsidRDefault="002015AC" w:rsidP="002015AC">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10.00-12.00</w:t>
                  </w:r>
                </w:p>
                <w:p w:rsidR="002015AC" w:rsidRPr="00FB40FE" w:rsidRDefault="002015AC" w:rsidP="002015AC">
                  <w:pPr>
                    <w:pStyle w:val="NoSpacing"/>
                    <w:jc w:val="both"/>
                    <w:rPr>
                      <w:rFonts w:ascii="Times New Roman" w:hAnsi="Times New Roman" w:cs="Times New Roman"/>
                      <w:b/>
                      <w:i/>
                      <w:sz w:val="24"/>
                      <w:szCs w:val="24"/>
                    </w:rPr>
                  </w:pPr>
                  <w:r w:rsidRPr="00FB40FE">
                    <w:rPr>
                      <w:rFonts w:ascii="Times New Roman" w:hAnsi="Times New Roman" w:cs="Times New Roman"/>
                      <w:b/>
                      <w:i/>
                      <w:sz w:val="24"/>
                      <w:szCs w:val="24"/>
                    </w:rPr>
                    <w:t xml:space="preserve">Work session 1: </w:t>
                  </w:r>
                </w:p>
                <w:p w:rsidR="00EB1E69" w:rsidRDefault="002015AC"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rPr>
                    <w:t xml:space="preserve">- </w:t>
                  </w:r>
                  <w:r w:rsidRPr="00EB1E69">
                    <w:rPr>
                      <w:rFonts w:ascii="Times New Roman" w:hAnsi="Times New Roman" w:cs="Times New Roman"/>
                      <w:b/>
                      <w:sz w:val="24"/>
                      <w:szCs w:val="24"/>
                    </w:rPr>
                    <w:t>Partners` schools presentations</w:t>
                  </w:r>
                </w:p>
                <w:p w:rsidR="00EB1E69" w:rsidRPr="00EB1E69" w:rsidRDefault="00EB1E69" w:rsidP="00EB1E6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Pr>
                      <w:rFonts w:ascii="Times New Roman" w:hAnsi="Times New Roman" w:cs="Times New Roman"/>
                      <w:sz w:val="24"/>
                      <w:szCs w:val="24"/>
                    </w:rPr>
                    <w:t>free form</w:t>
                  </w:r>
                  <w:r>
                    <w:rPr>
                      <w:rFonts w:ascii="Times New Roman" w:hAnsi="Times New Roman" w:cs="Times New Roman"/>
                      <w:sz w:val="24"/>
                      <w:szCs w:val="24"/>
                      <w:lang w:val="en-US"/>
                    </w:rPr>
                    <w:t xml:space="preserve"> (</w:t>
                  </w:r>
                  <w:r w:rsidR="002015AC" w:rsidRPr="00EB1E69">
                    <w:rPr>
                      <w:rFonts w:ascii="Times New Roman" w:hAnsi="Times New Roman" w:cs="Times New Roman"/>
                      <w:sz w:val="24"/>
                      <w:szCs w:val="24"/>
                    </w:rPr>
                    <w:t>film/video, p</w:t>
                  </w:r>
                  <w:r>
                    <w:rPr>
                      <w:rFonts w:ascii="Times New Roman" w:hAnsi="Times New Roman" w:cs="Times New Roman"/>
                      <w:sz w:val="24"/>
                      <w:szCs w:val="24"/>
                    </w:rPr>
                    <w:t>ictures slideshow, PowerPoint,…</w:t>
                  </w:r>
                  <w:r>
                    <w:rPr>
                      <w:rFonts w:ascii="Times New Roman" w:hAnsi="Times New Roman" w:cs="Times New Roman"/>
                      <w:sz w:val="24"/>
                      <w:szCs w:val="24"/>
                      <w:lang w:val="en-US"/>
                    </w:rPr>
                    <w:t>,</w:t>
                  </w:r>
                  <w:r w:rsidR="002015AC" w:rsidRPr="00EB1E69">
                    <w:rPr>
                      <w:rFonts w:ascii="Times New Roman" w:hAnsi="Times New Roman" w:cs="Times New Roman"/>
                      <w:sz w:val="24"/>
                      <w:szCs w:val="24"/>
                    </w:rPr>
                    <w:t>5 min per school</w:t>
                  </w:r>
                  <w:r>
                    <w:rPr>
                      <w:rFonts w:ascii="Times New Roman" w:hAnsi="Times New Roman" w:cs="Times New Roman"/>
                      <w:sz w:val="24"/>
                      <w:szCs w:val="24"/>
                      <w:lang w:val="en-US"/>
                    </w:rPr>
                    <w:t xml:space="preserve">) the partners introduced their own institutions. </w:t>
                  </w:r>
                  <w:r w:rsidRPr="009928EF">
                    <w:rPr>
                      <w:rFonts w:ascii="Times New Roman" w:hAnsi="Times New Roman" w:cs="Times New Roman"/>
                      <w:sz w:val="24"/>
                      <w:szCs w:val="24"/>
                    </w:rPr>
                    <w:t xml:space="preserve">The self-introduction confirmed the fact </w:t>
                  </w:r>
                  <w:r>
                    <w:rPr>
                      <w:rFonts w:ascii="Times New Roman" w:hAnsi="Times New Roman" w:cs="Times New Roman"/>
                      <w:sz w:val="24"/>
                      <w:szCs w:val="24"/>
                      <w:lang w:val="en-US"/>
                    </w:rPr>
                    <w:t xml:space="preserve">that </w:t>
                  </w:r>
                  <w:r w:rsidRPr="009928EF">
                    <w:rPr>
                      <w:rFonts w:ascii="Times New Roman" w:hAnsi="Times New Roman" w:cs="Times New Roman"/>
                      <w:sz w:val="24"/>
                      <w:szCs w:val="24"/>
                    </w:rPr>
                    <w:t>the partnership is composed of</w:t>
                  </w:r>
                  <w:r w:rsidRPr="009928EF">
                    <w:rPr>
                      <w:rFonts w:ascii="Times New Roman" w:hAnsi="Times New Roman" w:cs="Times New Roman"/>
                      <w:sz w:val="24"/>
                      <w:szCs w:val="24"/>
                      <w:lang w:val="en-US"/>
                    </w:rPr>
                    <w:t xml:space="preserve"> </w:t>
                  </w:r>
                  <w:r w:rsidRPr="009928EF">
                    <w:rPr>
                      <w:rFonts w:ascii="Times New Roman" w:hAnsi="Times New Roman" w:cs="Times New Roman"/>
                      <w:sz w:val="24"/>
                      <w:szCs w:val="24"/>
                    </w:rPr>
                    <w:t>members of quality and with rich experience in the subjects of the project</w:t>
                  </w:r>
                  <w:r>
                    <w:rPr>
                      <w:rFonts w:ascii="Times New Roman" w:hAnsi="Times New Roman" w:cs="Times New Roman"/>
                      <w:sz w:val="24"/>
                      <w:szCs w:val="24"/>
                      <w:lang w:val="en-US"/>
                    </w:rPr>
                    <w:t>.</w:t>
                  </w:r>
                </w:p>
                <w:p w:rsidR="002015AC" w:rsidRDefault="002015AC" w:rsidP="002015AC">
                  <w:pPr>
                    <w:pStyle w:val="NoSpacing"/>
                    <w:jc w:val="both"/>
                    <w:rPr>
                      <w:rFonts w:ascii="Times New Roman" w:hAnsi="Times New Roman" w:cs="Times New Roman"/>
                      <w:b/>
                      <w:sz w:val="24"/>
                      <w:szCs w:val="24"/>
                      <w:lang w:val="en-US"/>
                    </w:rPr>
                  </w:pPr>
                  <w:r w:rsidRPr="00436437">
                    <w:rPr>
                      <w:rFonts w:ascii="Times New Roman" w:hAnsi="Times New Roman" w:cs="Times New Roman"/>
                      <w:b/>
                      <w:sz w:val="24"/>
                      <w:szCs w:val="24"/>
                    </w:rPr>
                    <w:t>- 1</w:t>
                  </w:r>
                  <w:r w:rsidRPr="00436437">
                    <w:rPr>
                      <w:rFonts w:ascii="Times New Roman" w:hAnsi="Times New Roman" w:cs="Times New Roman"/>
                      <w:b/>
                      <w:sz w:val="24"/>
                      <w:szCs w:val="24"/>
                      <w:vertAlign w:val="superscript"/>
                    </w:rPr>
                    <w:t>st</w:t>
                  </w:r>
                  <w:r w:rsidRPr="00436437">
                    <w:rPr>
                      <w:rFonts w:ascii="Times New Roman" w:hAnsi="Times New Roman" w:cs="Times New Roman"/>
                      <w:b/>
                      <w:sz w:val="24"/>
                      <w:szCs w:val="24"/>
                    </w:rPr>
                    <w:t xml:space="preserve"> year project`s implementation outputs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xml:space="preserve">As </w:t>
                  </w:r>
                  <w:r w:rsidRPr="006971EF">
                    <w:rPr>
                      <w:rFonts w:ascii="Times New Roman" w:hAnsi="Times New Roman" w:cs="Times New Roman"/>
                      <w:sz w:val="24"/>
                      <w:szCs w:val="24"/>
                      <w:lang w:val="en-US"/>
                    </w:rPr>
                    <w:t>outputs</w:t>
                  </w:r>
                  <w:r w:rsidRPr="0046606F">
                    <w:rPr>
                      <w:rFonts w:ascii="Times New Roman" w:hAnsi="Times New Roman" w:cs="Times New Roman"/>
                      <w:sz w:val="24"/>
                      <w:szCs w:val="24"/>
                      <w:lang w:val="en-US"/>
                    </w:rPr>
                    <w:t xml:space="preserve"> of the </w:t>
                  </w:r>
                  <w:r>
                    <w:rPr>
                      <w:rFonts w:ascii="Times New Roman" w:hAnsi="Times New Roman" w:cs="Times New Roman"/>
                      <w:sz w:val="24"/>
                      <w:szCs w:val="24"/>
                      <w:lang w:val="en-US"/>
                    </w:rPr>
                    <w:t>1</w:t>
                  </w:r>
                  <w:r w:rsidRPr="006971E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year </w:t>
                  </w:r>
                  <w:r w:rsidRPr="0046606F">
                    <w:rPr>
                      <w:rFonts w:ascii="Times New Roman" w:hAnsi="Times New Roman" w:cs="Times New Roman"/>
                      <w:sz w:val="24"/>
                      <w:szCs w:val="24"/>
                      <w:lang w:val="en-US"/>
                    </w:rPr>
                    <w:t xml:space="preserve">project`s implementation, </w:t>
                  </w:r>
                  <w:r>
                    <w:rPr>
                      <w:rFonts w:ascii="Times New Roman" w:hAnsi="Times New Roman" w:cs="Times New Roman"/>
                      <w:sz w:val="24"/>
                      <w:szCs w:val="24"/>
                      <w:lang w:val="en-US"/>
                    </w:rPr>
                    <w:t xml:space="preserve">it was stated that </w:t>
                  </w:r>
                  <w:r w:rsidRPr="0046606F">
                    <w:rPr>
                      <w:rFonts w:ascii="Times New Roman" w:hAnsi="Times New Roman" w:cs="Times New Roman"/>
                      <w:sz w:val="24"/>
                      <w:szCs w:val="24"/>
                      <w:lang w:val="en-US"/>
                    </w:rPr>
                    <w:t xml:space="preserve">the partners </w:t>
                  </w:r>
                  <w:r w:rsidR="0075457B">
                    <w:rPr>
                      <w:rFonts w:ascii="Times New Roman" w:hAnsi="Times New Roman" w:cs="Times New Roman"/>
                      <w:sz w:val="24"/>
                      <w:szCs w:val="24"/>
                      <w:lang w:val="en-US"/>
                    </w:rPr>
                    <w:t>are going</w:t>
                  </w:r>
                  <w:r w:rsidRPr="0046606F">
                    <w:rPr>
                      <w:rFonts w:ascii="Times New Roman" w:hAnsi="Times New Roman" w:cs="Times New Roman"/>
                      <w:sz w:val="24"/>
                      <w:szCs w:val="24"/>
                      <w:lang w:val="en-US"/>
                    </w:rPr>
                    <w:t xml:space="preserve"> to produce and achieve a set of products and results, which could be categorized as: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1. Events and event-related materials: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Project`s Information Day in all partner schools in the 1st project`s month;</w:t>
                  </w:r>
                </w:p>
                <w:p w:rsidR="006971E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World Mathematics Day in all schools</w:t>
                  </w:r>
                  <w:r>
                    <w:rPr>
                      <w:rFonts w:ascii="Times New Roman" w:hAnsi="Times New Roman" w:cs="Times New Roman"/>
                      <w:sz w:val="24"/>
                      <w:szCs w:val="24"/>
                      <w:lang w:val="en-US"/>
                    </w:rPr>
                    <w:t>;</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Europe Day in all schools;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Mathematics festivals and competitions in all schools;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lastRenderedPageBreak/>
                    <w:t>- Festival scenarios;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Lists of mathematical tasks/problems;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Mathematics competitions` rules and tasks;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Workshops organized in all schools to present the project and disseminate its outcomes;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2. Material production out of events: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Presentations at meetings and publications in the partner schools` websites/newsletters to inform school staff and stakeholders about participation in external events;</w:t>
                  </w:r>
                </w:p>
                <w:p w:rsidR="006971EF" w:rsidRPr="0046606F" w:rsidRDefault="006971EF"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 Project`s website posts.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3. Project strategic documentation:</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Work plan;</w:t>
                  </w:r>
                </w:p>
                <w:p w:rsidR="006971EF" w:rsidRPr="0046606F" w:rsidRDefault="006971EF"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 Dissemination strategy.</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4. Reports, summaries and minutes: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Interim report;</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Evaluation reports and other documentation (assessment and evaluation forms, surveys, questionnaires, etc.);</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Monitoring reports;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xml:space="preserve">- Summaries of </w:t>
                  </w:r>
                  <w:r>
                    <w:rPr>
                      <w:rFonts w:ascii="Times New Roman" w:hAnsi="Times New Roman" w:cs="Times New Roman"/>
                      <w:sz w:val="24"/>
                      <w:szCs w:val="24"/>
                      <w:lang w:val="en-US"/>
                    </w:rPr>
                    <w:t>the</w:t>
                  </w:r>
                  <w:r w:rsidRPr="0046606F">
                    <w:rPr>
                      <w:rFonts w:ascii="Times New Roman" w:hAnsi="Times New Roman" w:cs="Times New Roman"/>
                      <w:sz w:val="24"/>
                      <w:szCs w:val="24"/>
                      <w:lang w:val="en-US"/>
                    </w:rPr>
                    <w:t xml:space="preserve"> transnational project meetings;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Staff and team meetings` minutes.</w:t>
                  </w:r>
                </w:p>
                <w:p w:rsidR="006971EF" w:rsidRPr="0046606F" w:rsidRDefault="006971EF"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46606F">
                    <w:rPr>
                      <w:rFonts w:ascii="Times New Roman" w:hAnsi="Times New Roman" w:cs="Times New Roman"/>
                      <w:sz w:val="24"/>
                      <w:szCs w:val="24"/>
                      <w:lang w:val="en-US"/>
                    </w:rPr>
                    <w:t>. Project website, containing the following information:</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xml:space="preserve">- Project description; </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All public deliverables;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Project informational materials (newsletters, brochures, publications);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Information on project events;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Description of project partners, including links to partner websites.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Links to funding agencies, relevant projects and organisations;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Forum section;</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Gallery;</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Students` corner.</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It will be designed and maintained by the coordinator and updated continuously and collaboratively.</w:t>
                  </w:r>
                </w:p>
                <w:p w:rsidR="006971EF" w:rsidRPr="0046606F" w:rsidRDefault="00082B26"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6971EF" w:rsidRPr="0046606F">
                    <w:rPr>
                      <w:rFonts w:ascii="Times New Roman" w:hAnsi="Times New Roman" w:cs="Times New Roman"/>
                      <w:sz w:val="24"/>
                      <w:szCs w:val="24"/>
                      <w:lang w:val="en-US"/>
                    </w:rPr>
                    <w:t>. Project`s web presence:</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Facebook page for communication, information and dissemination purposes;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YouTube channel-project`s attractiveness, visualization and dissemination.</w:t>
                  </w:r>
                </w:p>
                <w:p w:rsidR="006971EF" w:rsidRPr="0046606F" w:rsidRDefault="00082B26"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6971EF" w:rsidRPr="0046606F">
                    <w:rPr>
                      <w:rFonts w:ascii="Times New Roman" w:hAnsi="Times New Roman" w:cs="Times New Roman"/>
                      <w:sz w:val="24"/>
                      <w:szCs w:val="24"/>
                      <w:lang w:val="en-US"/>
                    </w:rPr>
                    <w:t>. Project`s TwinSpace, used as a communication, collaboration and dissemination virtual platform by directly involved in the project activities teachers and students.</w:t>
                  </w:r>
                </w:p>
                <w:p w:rsidR="006971EF" w:rsidRPr="0046606F" w:rsidRDefault="00082B26"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6971EF" w:rsidRPr="0046606F">
                    <w:rPr>
                      <w:rFonts w:ascii="Times New Roman" w:hAnsi="Times New Roman" w:cs="Times New Roman"/>
                      <w:sz w:val="24"/>
                      <w:szCs w:val="24"/>
                      <w:lang w:val="en-US"/>
                    </w:rPr>
                    <w:t>. Exchange of ideas and good practice related to:</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ICT-based tools and content in teaching/learning mathematics;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Increasing students` learning motivation.</w:t>
                  </w:r>
                </w:p>
                <w:p w:rsidR="006971EF" w:rsidRPr="0046606F" w:rsidRDefault="00082B26"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6971EF" w:rsidRPr="0046606F">
                    <w:rPr>
                      <w:rFonts w:ascii="Times New Roman" w:hAnsi="Times New Roman" w:cs="Times New Roman"/>
                      <w:sz w:val="24"/>
                      <w:szCs w:val="24"/>
                      <w:lang w:val="en-US"/>
                    </w:rPr>
                    <w:t>. European cooperation:</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Transnational sharing of experience and best practice;</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List of websites to be used from teachers and students in teaching and learning mathematics;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Networks of contacts - e-mail lists of stakeholders and interested parties (for each partners and joint for the partnership).</w:t>
                  </w:r>
                </w:p>
                <w:p w:rsidR="006971EF" w:rsidRPr="0046606F" w:rsidRDefault="00082B26"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6971EF" w:rsidRPr="0046606F">
                    <w:rPr>
                      <w:rFonts w:ascii="Times New Roman" w:hAnsi="Times New Roman" w:cs="Times New Roman"/>
                      <w:sz w:val="24"/>
                      <w:szCs w:val="24"/>
                      <w:lang w:val="en-US"/>
                    </w:rPr>
                    <w:t>. Records and visuals: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lastRenderedPageBreak/>
                    <w:t>- Project display board/Erasmus+ corner in the partner schools;</w:t>
                  </w:r>
                </w:p>
                <w:p w:rsidR="006971EF" w:rsidRPr="0046606F" w:rsidRDefault="006971EF" w:rsidP="00FB40FE">
                  <w:pPr>
                    <w:pStyle w:val="NoSpacing"/>
                    <w:ind w:right="38"/>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Project log book (diary) in e-form, carried out by international students` team;</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Art work exhibition: drawings, posters, models, in all partner schools;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Photographs/web albums;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Videos and short films;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Record of project`s expenses.</w:t>
                  </w:r>
                </w:p>
                <w:p w:rsidR="006971EF" w:rsidRPr="0046606F" w:rsidRDefault="00082B26" w:rsidP="006971EF">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6971EF" w:rsidRPr="0046606F">
                    <w:rPr>
                      <w:rFonts w:ascii="Times New Roman" w:hAnsi="Times New Roman" w:cs="Times New Roman"/>
                      <w:sz w:val="24"/>
                      <w:szCs w:val="24"/>
                      <w:lang w:val="en-US"/>
                    </w:rPr>
                    <w:t>. Promotional and informational materials and products: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Project newsletters (electronic and printed form);</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Press releases and articles in the local media, newspapers, thematic magazines;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Radio and TV broadcasts;</w:t>
                  </w:r>
                </w:p>
                <w:p w:rsidR="006971EF" w:rsidRPr="0046606F" w:rsidRDefault="006971EF" w:rsidP="006971EF">
                  <w:pPr>
                    <w:pStyle w:val="NoSpacing"/>
                    <w:ind w:right="284"/>
                    <w:jc w:val="both"/>
                    <w:rPr>
                      <w:rFonts w:ascii="Times New Roman" w:hAnsi="Times New Roman" w:cs="Times New Roman"/>
                      <w:sz w:val="24"/>
                      <w:szCs w:val="24"/>
                      <w:lang w:val="en-US"/>
                    </w:rPr>
                  </w:pPr>
                  <w:r w:rsidRPr="0046606F">
                    <w:rPr>
                      <w:rFonts w:ascii="Times New Roman" w:hAnsi="Times New Roman" w:cs="Times New Roman"/>
                      <w:sz w:val="24"/>
                      <w:szCs w:val="24"/>
                      <w:lang w:val="en-US"/>
                    </w:rPr>
                    <w:t xml:space="preserve">- Project logo </w:t>
                  </w:r>
                  <w:r w:rsidR="00082B26">
                    <w:rPr>
                      <w:rFonts w:ascii="Times New Roman" w:hAnsi="Times New Roman" w:cs="Times New Roman"/>
                      <w:sz w:val="24"/>
                      <w:szCs w:val="24"/>
                      <w:lang w:val="en-US"/>
                    </w:rPr>
                    <w:t>and slogan, created by students.</w:t>
                  </w:r>
                </w:p>
                <w:p w:rsidR="00082B26" w:rsidRDefault="00082B26" w:rsidP="002015AC">
                  <w:pPr>
                    <w:pStyle w:val="NoSpacing"/>
                    <w:jc w:val="both"/>
                    <w:rPr>
                      <w:rFonts w:ascii="Times New Roman" w:hAnsi="Times New Roman" w:cs="Times New Roman"/>
                      <w:b/>
                      <w:sz w:val="24"/>
                      <w:szCs w:val="24"/>
                      <w:lang w:val="en-US"/>
                    </w:rPr>
                  </w:pPr>
                </w:p>
                <w:p w:rsidR="002015AC" w:rsidRPr="00436437" w:rsidRDefault="002015AC" w:rsidP="002015AC">
                  <w:pPr>
                    <w:pStyle w:val="NoSpacing"/>
                    <w:jc w:val="both"/>
                    <w:rPr>
                      <w:rFonts w:ascii="Times New Roman" w:hAnsi="Times New Roman" w:cs="Times New Roman"/>
                      <w:b/>
                      <w:sz w:val="24"/>
                      <w:szCs w:val="24"/>
                    </w:rPr>
                  </w:pPr>
                  <w:r w:rsidRPr="00436437">
                    <w:rPr>
                      <w:rFonts w:ascii="Times New Roman" w:hAnsi="Times New Roman" w:cs="Times New Roman"/>
                      <w:b/>
                      <w:sz w:val="24"/>
                      <w:szCs w:val="24"/>
                    </w:rPr>
                    <w:t>- Project management, guiding and monitoring the project`s implementation</w:t>
                  </w:r>
                </w:p>
                <w:p w:rsidR="002015AC" w:rsidRDefault="00F55B19" w:rsidP="002015AC">
                  <w:pPr>
                    <w:pStyle w:val="No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w:t>
                  </w:r>
                  <w:r w:rsidRPr="009928EF">
                    <w:rPr>
                      <w:rFonts w:ascii="Times New Roman" w:hAnsi="Times New Roman" w:cs="Times New Roman"/>
                      <w:color w:val="000000"/>
                      <w:sz w:val="24"/>
                      <w:szCs w:val="24"/>
                    </w:rPr>
                    <w:t xml:space="preserve">ignificant aspects of the project that relate to the management, coordination and smooth </w:t>
                  </w:r>
                  <w:r>
                    <w:rPr>
                      <w:rFonts w:ascii="Times New Roman" w:hAnsi="Times New Roman" w:cs="Times New Roman"/>
                      <w:color w:val="000000"/>
                      <w:sz w:val="24"/>
                      <w:szCs w:val="24"/>
                      <w:lang w:val="en-US"/>
                    </w:rPr>
                    <w:t>realisation</w:t>
                  </w:r>
                  <w:r w:rsidRPr="009928EF">
                    <w:rPr>
                      <w:rFonts w:ascii="Times New Roman" w:hAnsi="Times New Roman" w:cs="Times New Roman"/>
                      <w:color w:val="000000"/>
                      <w:sz w:val="24"/>
                      <w:szCs w:val="24"/>
                    </w:rPr>
                    <w:t xml:space="preserve"> of all activities and keeping of necessary files and documents</w:t>
                  </w:r>
                  <w:r>
                    <w:rPr>
                      <w:rFonts w:ascii="Times New Roman" w:hAnsi="Times New Roman" w:cs="Times New Roman"/>
                      <w:color w:val="000000"/>
                      <w:sz w:val="24"/>
                      <w:szCs w:val="24"/>
                      <w:lang w:val="en-US"/>
                    </w:rPr>
                    <w:t xml:space="preserve"> were discussed in details.</w:t>
                  </w:r>
                </w:p>
                <w:p w:rsidR="00503F45" w:rsidRDefault="00503F45" w:rsidP="00503F45">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been agreed that </w:t>
                  </w:r>
                  <w:r w:rsidRPr="00503F45">
                    <w:rPr>
                      <w:rFonts w:ascii="Times New Roman" w:hAnsi="Times New Roman" w:cs="Times New Roman"/>
                      <w:sz w:val="24"/>
                      <w:szCs w:val="24"/>
                    </w:rPr>
                    <w:t xml:space="preserve">the first </w:t>
                  </w:r>
                  <w:r>
                    <w:rPr>
                      <w:rFonts w:ascii="Times New Roman" w:hAnsi="Times New Roman" w:cs="Times New Roman"/>
                      <w:sz w:val="24"/>
                      <w:szCs w:val="24"/>
                      <w:lang w:val="en-US"/>
                    </w:rPr>
                    <w:t xml:space="preserve">budget transfer </w:t>
                  </w:r>
                  <w:r w:rsidRPr="00503F45">
                    <w:rPr>
                      <w:rFonts w:ascii="Times New Roman" w:hAnsi="Times New Roman" w:cs="Times New Roman"/>
                      <w:sz w:val="24"/>
                      <w:szCs w:val="24"/>
                    </w:rPr>
                    <w:t xml:space="preserve">(40%) </w:t>
                  </w:r>
                  <w:r>
                    <w:rPr>
                      <w:rFonts w:ascii="Times New Roman" w:hAnsi="Times New Roman" w:cs="Times New Roman"/>
                      <w:sz w:val="24"/>
                      <w:szCs w:val="24"/>
                      <w:lang w:val="en-US"/>
                    </w:rPr>
                    <w:t>is going to be made</w:t>
                  </w:r>
                  <w:r w:rsidRPr="00503F45">
                    <w:rPr>
                      <w:rFonts w:ascii="Times New Roman" w:hAnsi="Times New Roman" w:cs="Times New Roman"/>
                      <w:sz w:val="24"/>
                      <w:szCs w:val="24"/>
                    </w:rPr>
                    <w:t xml:space="preserve"> after the </w:t>
                  </w:r>
                  <w:r>
                    <w:rPr>
                      <w:rFonts w:ascii="Times New Roman" w:hAnsi="Times New Roman" w:cs="Times New Roman"/>
                      <w:sz w:val="24"/>
                      <w:szCs w:val="24"/>
                      <w:lang w:val="en-US"/>
                    </w:rPr>
                    <w:t xml:space="preserve">bilateral </w:t>
                  </w:r>
                  <w:r w:rsidRPr="00503F45">
                    <w:rPr>
                      <w:rFonts w:ascii="Times New Roman" w:hAnsi="Times New Roman" w:cs="Times New Roman"/>
                      <w:sz w:val="24"/>
                      <w:szCs w:val="24"/>
                    </w:rPr>
                    <w:t>contract</w:t>
                  </w:r>
                  <w:r>
                    <w:rPr>
                      <w:rFonts w:ascii="Times New Roman" w:hAnsi="Times New Roman" w:cs="Times New Roman"/>
                      <w:sz w:val="24"/>
                      <w:szCs w:val="24"/>
                      <w:lang w:val="en-US"/>
                    </w:rPr>
                    <w:t xml:space="preserve">s` being </w:t>
                  </w:r>
                  <w:r>
                    <w:rPr>
                      <w:rFonts w:ascii="Times New Roman" w:hAnsi="Times New Roman" w:cs="Times New Roman"/>
                      <w:sz w:val="24"/>
                      <w:szCs w:val="24"/>
                    </w:rPr>
                    <w:t>sign</w:t>
                  </w:r>
                  <w:r>
                    <w:rPr>
                      <w:rFonts w:ascii="Times New Roman" w:hAnsi="Times New Roman" w:cs="Times New Roman"/>
                      <w:sz w:val="24"/>
                      <w:szCs w:val="24"/>
                      <w:lang w:val="en-US"/>
                    </w:rPr>
                    <w:t>ed</w:t>
                  </w:r>
                  <w:r w:rsidRPr="00503F45">
                    <w:rPr>
                      <w:rFonts w:ascii="Times New Roman" w:hAnsi="Times New Roman" w:cs="Times New Roman"/>
                      <w:sz w:val="24"/>
                      <w:szCs w:val="24"/>
                    </w:rPr>
                    <w:t xml:space="preserve">. The second </w:t>
                  </w:r>
                  <w:r>
                    <w:rPr>
                      <w:rFonts w:ascii="Times New Roman" w:hAnsi="Times New Roman" w:cs="Times New Roman"/>
                      <w:sz w:val="24"/>
                      <w:szCs w:val="24"/>
                      <w:lang w:val="en-US"/>
                    </w:rPr>
                    <w:t>budget part (40%)</w:t>
                  </w:r>
                  <w:r w:rsidRPr="00503F45">
                    <w:rPr>
                      <w:rFonts w:ascii="Times New Roman" w:hAnsi="Times New Roman" w:cs="Times New Roman"/>
                      <w:sz w:val="24"/>
                      <w:szCs w:val="24"/>
                    </w:rPr>
                    <w:t xml:space="preserve"> will</w:t>
                  </w:r>
                  <w:r>
                    <w:rPr>
                      <w:rFonts w:ascii="Times New Roman" w:hAnsi="Times New Roman" w:cs="Times New Roman"/>
                      <w:sz w:val="24"/>
                      <w:szCs w:val="24"/>
                      <w:lang w:val="en-US"/>
                    </w:rPr>
                    <w:t xml:space="preserve"> </w:t>
                  </w:r>
                  <w:r w:rsidRPr="00503F45">
                    <w:rPr>
                      <w:rFonts w:ascii="Times New Roman" w:hAnsi="Times New Roman" w:cs="Times New Roman"/>
                      <w:sz w:val="24"/>
                      <w:szCs w:val="24"/>
                    </w:rPr>
                    <w:t xml:space="preserve">be transferred after the submission of the </w:t>
                  </w:r>
                  <w:r w:rsidR="005A1E91">
                    <w:rPr>
                      <w:rFonts w:ascii="Times New Roman" w:hAnsi="Times New Roman" w:cs="Times New Roman"/>
                      <w:sz w:val="24"/>
                      <w:szCs w:val="24"/>
                      <w:lang w:val="en-US"/>
                    </w:rPr>
                    <w:t>interim</w:t>
                  </w:r>
                  <w:r w:rsidRPr="00503F45">
                    <w:rPr>
                      <w:rFonts w:ascii="Times New Roman" w:hAnsi="Times New Roman" w:cs="Times New Roman"/>
                      <w:sz w:val="24"/>
                      <w:szCs w:val="24"/>
                    </w:rPr>
                    <w:t xml:space="preserve"> repo</w:t>
                  </w:r>
                  <w:r>
                    <w:rPr>
                      <w:rFonts w:ascii="Times New Roman" w:hAnsi="Times New Roman" w:cs="Times New Roman"/>
                      <w:sz w:val="24"/>
                      <w:szCs w:val="24"/>
                    </w:rPr>
                    <w:t>rt</w:t>
                  </w:r>
                  <w:r>
                    <w:rPr>
                      <w:rFonts w:ascii="Times New Roman" w:hAnsi="Times New Roman" w:cs="Times New Roman"/>
                      <w:sz w:val="24"/>
                      <w:szCs w:val="24"/>
                      <w:lang w:val="en-US"/>
                    </w:rPr>
                    <w:t xml:space="preserve">. </w:t>
                  </w:r>
                  <w:r w:rsidRPr="00503F45">
                    <w:rPr>
                      <w:rFonts w:ascii="Times New Roman" w:hAnsi="Times New Roman" w:cs="Times New Roman"/>
                      <w:sz w:val="24"/>
                      <w:szCs w:val="24"/>
                    </w:rPr>
                    <w:t xml:space="preserve">The third (final) </w:t>
                  </w:r>
                  <w:r>
                    <w:rPr>
                      <w:rFonts w:ascii="Times New Roman" w:hAnsi="Times New Roman" w:cs="Times New Roman"/>
                      <w:sz w:val="24"/>
                      <w:szCs w:val="24"/>
                    </w:rPr>
                    <w:t>transfer</w:t>
                  </w:r>
                  <w:r w:rsidR="005A1E91">
                    <w:rPr>
                      <w:rFonts w:ascii="Times New Roman" w:hAnsi="Times New Roman" w:cs="Times New Roman"/>
                      <w:sz w:val="24"/>
                      <w:szCs w:val="24"/>
                      <w:lang w:val="en-US"/>
                    </w:rPr>
                    <w:t xml:space="preserve"> (20%)</w:t>
                  </w:r>
                  <w:r>
                    <w:rPr>
                      <w:rFonts w:ascii="Times New Roman" w:hAnsi="Times New Roman" w:cs="Times New Roman"/>
                      <w:sz w:val="24"/>
                      <w:szCs w:val="24"/>
                    </w:rPr>
                    <w:t xml:space="preserve"> will be carried out</w:t>
                  </w:r>
                  <w:r w:rsidRPr="00503F45">
                    <w:rPr>
                      <w:rFonts w:ascii="Times New Roman" w:hAnsi="Times New Roman" w:cs="Times New Roman"/>
                      <w:sz w:val="24"/>
                      <w:szCs w:val="24"/>
                    </w:rPr>
                    <w:t xml:space="preserve"> after</w:t>
                  </w:r>
                  <w:r>
                    <w:rPr>
                      <w:rFonts w:ascii="Times New Roman" w:hAnsi="Times New Roman" w:cs="Times New Roman"/>
                      <w:sz w:val="24"/>
                      <w:szCs w:val="24"/>
                      <w:lang w:val="en-US"/>
                    </w:rPr>
                    <w:t xml:space="preserve"> </w:t>
                  </w:r>
                  <w:r w:rsidRPr="00503F45">
                    <w:rPr>
                      <w:rFonts w:ascii="Times New Roman" w:hAnsi="Times New Roman" w:cs="Times New Roman"/>
                      <w:sz w:val="24"/>
                      <w:szCs w:val="24"/>
                    </w:rPr>
                    <w:t>the acceptance of the final report.</w:t>
                  </w:r>
                </w:p>
                <w:p w:rsidR="005A1E91" w:rsidRDefault="00C51976" w:rsidP="005658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budget has been discussed item by item as well as all the eligible costs. It has been stressed that </w:t>
                  </w:r>
                  <w:r w:rsidR="00D63912">
                    <w:rPr>
                      <w:rFonts w:ascii="Times New Roman" w:hAnsi="Times New Roman" w:cs="Times New Roman"/>
                      <w:sz w:val="24"/>
                      <w:szCs w:val="24"/>
                      <w:lang w:val="en-US"/>
                    </w:rPr>
                    <w:t xml:space="preserve">the partners must keep records of all expenditure and give/send copies of all documents to the coordinating school. </w:t>
                  </w:r>
                  <w:r w:rsidR="002A2ECC" w:rsidRPr="002A2ECC">
                    <w:rPr>
                      <w:rFonts w:ascii="Times New Roman" w:hAnsi="Times New Roman" w:cs="Times New Roman"/>
                      <w:sz w:val="24"/>
                      <w:szCs w:val="24"/>
                    </w:rPr>
                    <w:t>The budget for the planned mobilities is, in general cases, insufficient. Two</w:t>
                  </w:r>
                  <w:r w:rsidR="002A2ECC" w:rsidRPr="002A2ECC">
                    <w:rPr>
                      <w:rFonts w:ascii="Times New Roman" w:hAnsi="Times New Roman" w:cs="Times New Roman"/>
                      <w:sz w:val="24"/>
                      <w:szCs w:val="24"/>
                      <w:lang w:val="en-US"/>
                    </w:rPr>
                    <w:t xml:space="preserve"> </w:t>
                  </w:r>
                  <w:r w:rsidR="002A2ECC" w:rsidRPr="002A2ECC">
                    <w:rPr>
                      <w:rFonts w:ascii="Times New Roman" w:hAnsi="Times New Roman" w:cs="Times New Roman"/>
                      <w:sz w:val="24"/>
                      <w:szCs w:val="24"/>
                    </w:rPr>
                    <w:t>solutions were proposed</w:t>
                  </w:r>
                  <w:r w:rsidR="002A2ECC" w:rsidRPr="002A2ECC">
                    <w:rPr>
                      <w:rFonts w:ascii="Times New Roman" w:hAnsi="Times New Roman" w:cs="Times New Roman"/>
                      <w:sz w:val="24"/>
                      <w:szCs w:val="24"/>
                      <w:lang w:val="en-US"/>
                    </w:rPr>
                    <w:t xml:space="preserve">: </w:t>
                  </w:r>
                  <w:r w:rsidR="002A2ECC" w:rsidRPr="002A2ECC">
                    <w:rPr>
                      <w:rFonts w:ascii="Times New Roman" w:hAnsi="Times New Roman" w:cs="Times New Roman"/>
                      <w:sz w:val="24"/>
                      <w:szCs w:val="24"/>
                    </w:rPr>
                    <w:t xml:space="preserve"> either the amount of 575</w:t>
                  </w:r>
                  <w:r w:rsidR="00163187">
                    <w:rPr>
                      <w:rFonts w:ascii="Times New Roman" w:hAnsi="Times New Roman" w:cs="Times New Roman"/>
                      <w:sz w:val="24"/>
                      <w:szCs w:val="24"/>
                      <w:lang w:val="en-US"/>
                    </w:rPr>
                    <w:t>/760</w:t>
                  </w:r>
                  <w:r w:rsidR="002A2ECC" w:rsidRPr="002A2ECC">
                    <w:rPr>
                      <w:rFonts w:ascii="Times New Roman" w:hAnsi="Times New Roman" w:cs="Times New Roman"/>
                      <w:sz w:val="24"/>
                      <w:szCs w:val="24"/>
                    </w:rPr>
                    <w:t>€ can be</w:t>
                  </w:r>
                  <w:r w:rsidR="002A2ECC" w:rsidRPr="002A2ECC">
                    <w:rPr>
                      <w:rFonts w:ascii="Times New Roman" w:hAnsi="Times New Roman" w:cs="Times New Roman"/>
                      <w:sz w:val="24"/>
                      <w:szCs w:val="24"/>
                      <w:lang w:val="en-US"/>
                    </w:rPr>
                    <w:t xml:space="preserve"> </w:t>
                  </w:r>
                  <w:r w:rsidR="002A2ECC" w:rsidRPr="002A2ECC">
                    <w:rPr>
                      <w:rFonts w:ascii="Times New Roman" w:hAnsi="Times New Roman" w:cs="Times New Roman"/>
                      <w:sz w:val="24"/>
                      <w:szCs w:val="24"/>
                    </w:rPr>
                    <w:t>supplemented out of the management costs or the partner institution</w:t>
                  </w:r>
                  <w:r w:rsidR="002A2ECC" w:rsidRPr="002A2ECC">
                    <w:rPr>
                      <w:rFonts w:ascii="Times New Roman" w:hAnsi="Times New Roman" w:cs="Times New Roman"/>
                      <w:sz w:val="24"/>
                      <w:szCs w:val="24"/>
                      <w:lang w:val="en-US"/>
                    </w:rPr>
                    <w:t xml:space="preserve"> </w:t>
                  </w:r>
                  <w:r w:rsidR="002A2ECC" w:rsidRPr="002A2ECC">
                    <w:rPr>
                      <w:rFonts w:ascii="Times New Roman" w:hAnsi="Times New Roman" w:cs="Times New Roman"/>
                      <w:sz w:val="24"/>
                      <w:szCs w:val="24"/>
                    </w:rPr>
                    <w:t>supplements the amount from its budget.</w:t>
                  </w:r>
                  <w:r w:rsidR="002A2ECC">
                    <w:rPr>
                      <w:rFonts w:ascii="Times New Roman" w:hAnsi="Times New Roman" w:cs="Times New Roman"/>
                      <w:sz w:val="24"/>
                      <w:szCs w:val="24"/>
                      <w:lang w:val="en-US"/>
                    </w:rPr>
                    <w:t xml:space="preserve"> </w:t>
                  </w:r>
                  <w:r w:rsidR="00565801" w:rsidRPr="00565801">
                    <w:rPr>
                      <w:rFonts w:ascii="Times New Roman" w:hAnsi="Times New Roman" w:cs="Times New Roman"/>
                      <w:sz w:val="24"/>
                      <w:szCs w:val="24"/>
                    </w:rPr>
                    <w:t xml:space="preserve">Budget for the Intellectual outputs: </w:t>
                  </w:r>
                  <w:r w:rsidR="00565801" w:rsidRPr="00565801">
                    <w:rPr>
                      <w:rFonts w:ascii="Times New Roman" w:hAnsi="Times New Roman" w:cs="Times New Roman"/>
                      <w:sz w:val="24"/>
                      <w:szCs w:val="24"/>
                      <w:lang w:val="en-US"/>
                    </w:rPr>
                    <w:t>w</w:t>
                  </w:r>
                  <w:r w:rsidR="00565801" w:rsidRPr="00565801">
                    <w:rPr>
                      <w:rFonts w:ascii="Times New Roman" w:hAnsi="Times New Roman" w:cs="Times New Roman"/>
                      <w:sz w:val="24"/>
                      <w:szCs w:val="24"/>
                    </w:rPr>
                    <w:t>hat is needed is a document showing the legal relationship</w:t>
                  </w:r>
                  <w:r w:rsidR="00565801" w:rsidRPr="00565801">
                    <w:rPr>
                      <w:rFonts w:ascii="Times New Roman" w:hAnsi="Times New Roman" w:cs="Times New Roman"/>
                      <w:sz w:val="24"/>
                      <w:szCs w:val="24"/>
                      <w:lang w:val="en-US"/>
                    </w:rPr>
                    <w:t xml:space="preserve"> </w:t>
                  </w:r>
                  <w:r w:rsidR="00565801" w:rsidRPr="00565801">
                    <w:rPr>
                      <w:rFonts w:ascii="Times New Roman" w:hAnsi="Times New Roman" w:cs="Times New Roman"/>
                      <w:sz w:val="24"/>
                      <w:szCs w:val="24"/>
                    </w:rPr>
                    <w:t>between the partner institution and the expert to be paid and the usual time</w:t>
                  </w:r>
                  <w:r w:rsidR="00565801" w:rsidRPr="00565801">
                    <w:rPr>
                      <w:rFonts w:ascii="Times New Roman" w:hAnsi="Times New Roman" w:cs="Times New Roman"/>
                      <w:sz w:val="24"/>
                      <w:szCs w:val="24"/>
                      <w:lang w:val="en-US"/>
                    </w:rPr>
                    <w:t xml:space="preserve"> </w:t>
                  </w:r>
                  <w:r w:rsidR="00565801" w:rsidRPr="00565801">
                    <w:rPr>
                      <w:rFonts w:ascii="Times New Roman" w:hAnsi="Times New Roman" w:cs="Times New Roman"/>
                      <w:sz w:val="24"/>
                      <w:szCs w:val="24"/>
                    </w:rPr>
                    <w:t>sheets.</w:t>
                  </w:r>
                </w:p>
                <w:p w:rsidR="00565801" w:rsidRPr="00565801" w:rsidRDefault="00565801" w:rsidP="005658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565801">
                    <w:rPr>
                      <w:rFonts w:ascii="Times New Roman" w:hAnsi="Times New Roman" w:cs="Times New Roman"/>
                      <w:sz w:val="24"/>
                      <w:szCs w:val="24"/>
                      <w:lang w:val="en-US"/>
                    </w:rPr>
                    <w:t xml:space="preserve"> financial manager</w:t>
                  </w:r>
                  <w:r>
                    <w:rPr>
                      <w:rFonts w:ascii="Times New Roman" w:hAnsi="Times New Roman" w:cs="Times New Roman"/>
                      <w:sz w:val="24"/>
                      <w:szCs w:val="24"/>
                      <w:lang w:val="en-US"/>
                    </w:rPr>
                    <w:t>, who will work with the school`s accountancy office,</w:t>
                  </w:r>
                  <w:r w:rsidRPr="00565801">
                    <w:rPr>
                      <w:rFonts w:ascii="Times New Roman" w:hAnsi="Times New Roman" w:cs="Times New Roman"/>
                      <w:sz w:val="24"/>
                      <w:szCs w:val="24"/>
                      <w:lang w:val="en-US"/>
                    </w:rPr>
                    <w:t xml:space="preserve"> will be appointed in each partner school</w:t>
                  </w:r>
                  <w:r>
                    <w:rPr>
                      <w:rFonts w:ascii="Times New Roman" w:hAnsi="Times New Roman" w:cs="Times New Roman"/>
                      <w:sz w:val="24"/>
                      <w:szCs w:val="24"/>
                      <w:lang w:val="en-US"/>
                    </w:rPr>
                    <w:t xml:space="preserve"> </w:t>
                  </w:r>
                  <w:r w:rsidRPr="00565801">
                    <w:rPr>
                      <w:rFonts w:ascii="Times New Roman" w:hAnsi="Times New Roman" w:cs="Times New Roman"/>
                      <w:sz w:val="24"/>
                      <w:szCs w:val="24"/>
                      <w:lang w:val="en-US"/>
                    </w:rPr>
                    <w:t>and will be responsible for the budget control and financial management, as follow:</w:t>
                  </w:r>
                </w:p>
                <w:p w:rsidR="00565801" w:rsidRPr="00565801" w:rsidRDefault="00565801" w:rsidP="00565801">
                  <w:pPr>
                    <w:autoSpaceDE w:val="0"/>
                    <w:autoSpaceDN w:val="0"/>
                    <w:adjustRightInd w:val="0"/>
                    <w:spacing w:after="0" w:line="240" w:lineRule="auto"/>
                    <w:jc w:val="both"/>
                    <w:rPr>
                      <w:rFonts w:ascii="Times New Roman" w:hAnsi="Times New Roman" w:cs="Times New Roman"/>
                      <w:sz w:val="24"/>
                      <w:szCs w:val="24"/>
                      <w:lang w:val="en-US"/>
                    </w:rPr>
                  </w:pPr>
                  <w:r w:rsidRPr="00565801">
                    <w:rPr>
                      <w:rFonts w:ascii="Times New Roman" w:hAnsi="Times New Roman" w:cs="Times New Roman"/>
                      <w:sz w:val="24"/>
                      <w:szCs w:val="24"/>
                      <w:lang w:val="en-US"/>
                    </w:rPr>
                    <w:t>- To keep regular checks on the incomings and outgoings of the project. Monthly bank statements and receipts for all transactions (travel, accommodation etc.) will be kept for monitoring purposes</w:t>
                  </w:r>
                  <w:r w:rsidR="005D2353">
                    <w:rPr>
                      <w:rFonts w:ascii="Times New Roman" w:hAnsi="Times New Roman" w:cs="Times New Roman"/>
                      <w:sz w:val="24"/>
                      <w:szCs w:val="24"/>
                      <w:lang w:val="en-US"/>
                    </w:rPr>
                    <w:t xml:space="preserve"> and copies-sent to the project coordinator</w:t>
                  </w:r>
                  <w:r w:rsidRPr="00565801">
                    <w:rPr>
                      <w:rFonts w:ascii="Times New Roman" w:hAnsi="Times New Roman" w:cs="Times New Roman"/>
                      <w:sz w:val="24"/>
                      <w:szCs w:val="24"/>
                      <w:lang w:val="en-US"/>
                    </w:rPr>
                    <w:t>;</w:t>
                  </w:r>
                </w:p>
                <w:p w:rsidR="00565801" w:rsidRPr="00565801" w:rsidRDefault="00565801" w:rsidP="00565801">
                  <w:pPr>
                    <w:autoSpaceDE w:val="0"/>
                    <w:autoSpaceDN w:val="0"/>
                    <w:adjustRightInd w:val="0"/>
                    <w:spacing w:after="0" w:line="240" w:lineRule="auto"/>
                    <w:jc w:val="both"/>
                    <w:rPr>
                      <w:rFonts w:ascii="Times New Roman" w:hAnsi="Times New Roman" w:cs="Times New Roman"/>
                      <w:sz w:val="24"/>
                      <w:szCs w:val="24"/>
                      <w:lang w:val="en-US"/>
                    </w:rPr>
                  </w:pPr>
                  <w:r w:rsidRPr="00565801">
                    <w:rPr>
                      <w:rFonts w:ascii="Times New Roman" w:hAnsi="Times New Roman" w:cs="Times New Roman"/>
                      <w:sz w:val="24"/>
                      <w:szCs w:val="24"/>
                      <w:lang w:val="en-US"/>
                    </w:rPr>
                    <w:t>- To keep a record of expenses during the contract period;</w:t>
                  </w:r>
                </w:p>
                <w:p w:rsidR="00565801" w:rsidRPr="00565801" w:rsidRDefault="00565801" w:rsidP="00565801">
                  <w:pPr>
                    <w:autoSpaceDE w:val="0"/>
                    <w:autoSpaceDN w:val="0"/>
                    <w:adjustRightInd w:val="0"/>
                    <w:spacing w:after="0" w:line="240" w:lineRule="auto"/>
                    <w:jc w:val="both"/>
                    <w:rPr>
                      <w:rFonts w:ascii="Times New Roman" w:hAnsi="Times New Roman" w:cs="Times New Roman"/>
                      <w:sz w:val="24"/>
                      <w:szCs w:val="24"/>
                      <w:lang w:val="en-US"/>
                    </w:rPr>
                  </w:pPr>
                  <w:r w:rsidRPr="00565801">
                    <w:rPr>
                      <w:rFonts w:ascii="Times New Roman" w:hAnsi="Times New Roman" w:cs="Times New Roman"/>
                      <w:sz w:val="24"/>
                      <w:szCs w:val="24"/>
                      <w:lang w:val="en-US"/>
                    </w:rPr>
                    <w:t>- To establish an efficient financial reporting system;</w:t>
                  </w:r>
                </w:p>
                <w:p w:rsidR="00565801" w:rsidRPr="00565801" w:rsidRDefault="00565801" w:rsidP="00565801">
                  <w:pPr>
                    <w:autoSpaceDE w:val="0"/>
                    <w:autoSpaceDN w:val="0"/>
                    <w:adjustRightInd w:val="0"/>
                    <w:spacing w:after="0" w:line="240" w:lineRule="auto"/>
                    <w:jc w:val="both"/>
                    <w:rPr>
                      <w:rFonts w:ascii="Times New Roman" w:hAnsi="Times New Roman" w:cs="Times New Roman"/>
                      <w:sz w:val="24"/>
                      <w:szCs w:val="24"/>
                      <w:lang w:val="en-US"/>
                    </w:rPr>
                  </w:pPr>
                  <w:r w:rsidRPr="00565801">
                    <w:rPr>
                      <w:rFonts w:ascii="Times New Roman" w:hAnsi="Times New Roman" w:cs="Times New Roman"/>
                      <w:sz w:val="24"/>
                      <w:szCs w:val="24"/>
                      <w:lang w:val="en-US"/>
                    </w:rPr>
                    <w:t>- To control the eligibility of expenditure;</w:t>
                  </w:r>
                </w:p>
                <w:p w:rsidR="00565801" w:rsidRPr="00565801" w:rsidRDefault="00565801" w:rsidP="00565801">
                  <w:pPr>
                    <w:autoSpaceDE w:val="0"/>
                    <w:autoSpaceDN w:val="0"/>
                    <w:adjustRightInd w:val="0"/>
                    <w:spacing w:after="0" w:line="240" w:lineRule="auto"/>
                    <w:jc w:val="both"/>
                    <w:rPr>
                      <w:rFonts w:ascii="Times New Roman" w:hAnsi="Times New Roman" w:cs="Times New Roman"/>
                      <w:sz w:val="24"/>
                      <w:szCs w:val="24"/>
                      <w:lang w:val="en-US"/>
                    </w:rPr>
                  </w:pPr>
                  <w:r w:rsidRPr="00565801">
                    <w:rPr>
                      <w:rFonts w:ascii="Times New Roman" w:hAnsi="Times New Roman" w:cs="Times New Roman"/>
                      <w:sz w:val="24"/>
                      <w:szCs w:val="24"/>
                      <w:lang w:val="en-US"/>
                    </w:rPr>
                    <w:t>- To ensure that the necessary documentation is provided.</w:t>
                  </w:r>
                </w:p>
                <w:p w:rsidR="005D2A71" w:rsidRPr="0018083E" w:rsidRDefault="005D2A71" w:rsidP="005D2A71">
                  <w:pPr>
                    <w:pStyle w:val="NoSpacing"/>
                    <w:ind w:righ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regards to the project management and monitoring, the partners decided </w:t>
                  </w:r>
                  <w:r w:rsidRPr="0018083E">
                    <w:rPr>
                      <w:rFonts w:ascii="Times New Roman" w:hAnsi="Times New Roman" w:cs="Times New Roman"/>
                      <w:sz w:val="24"/>
                      <w:szCs w:val="24"/>
                      <w:lang w:val="en-US"/>
                    </w:rPr>
                    <w:t xml:space="preserve">to: </w:t>
                  </w:r>
                </w:p>
                <w:p w:rsidR="005D2A71" w:rsidRPr="0018083E" w:rsidRDefault="005D2A71" w:rsidP="005D2A71">
                  <w:pPr>
                    <w:pStyle w:val="NoSpacing"/>
                    <w:ind w:right="284"/>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xml:space="preserve">- Review the work plan on a regular basis to determine how we are progressing in terms of schedule and budget. For our project the review frequency </w:t>
                  </w:r>
                  <w:r>
                    <w:rPr>
                      <w:rFonts w:ascii="Times New Roman" w:hAnsi="Times New Roman" w:cs="Times New Roman"/>
                      <w:sz w:val="24"/>
                      <w:szCs w:val="24"/>
                      <w:lang w:val="en-US"/>
                    </w:rPr>
                    <w:t>is</w:t>
                  </w:r>
                  <w:r w:rsidRPr="0018083E">
                    <w:rPr>
                      <w:rFonts w:ascii="Times New Roman" w:hAnsi="Times New Roman" w:cs="Times New Roman"/>
                      <w:sz w:val="24"/>
                      <w:szCs w:val="24"/>
                      <w:lang w:val="en-US"/>
                    </w:rPr>
                    <w:t xml:space="preserve"> every month;</w:t>
                  </w:r>
                </w:p>
                <w:p w:rsidR="005D2A71" w:rsidRPr="0018083E" w:rsidRDefault="005D2A71" w:rsidP="005D2A71">
                  <w:pPr>
                    <w:pStyle w:val="NoSpacing"/>
                    <w:ind w:right="284"/>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Identify activities that have been completed during the previous time period and update the work plan, if necessary;</w:t>
                  </w:r>
                </w:p>
                <w:p w:rsidR="005D2A71" w:rsidRPr="0018083E" w:rsidRDefault="005D2A71" w:rsidP="005D2A71">
                  <w:pPr>
                    <w:pStyle w:val="NoSpacing"/>
                    <w:ind w:right="284"/>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Determine whether there are any other activities that should be completed but have not been;</w:t>
                  </w:r>
                </w:p>
                <w:p w:rsidR="005D2A71" w:rsidRDefault="005D2A71" w:rsidP="00FB40FE">
                  <w:pPr>
                    <w:pStyle w:val="NoSpacing"/>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lastRenderedPageBreak/>
                    <w:t xml:space="preserve">- After the work plan has </w:t>
                  </w:r>
                  <w:r w:rsidR="00FB40FE">
                    <w:rPr>
                      <w:rFonts w:ascii="Times New Roman" w:hAnsi="Times New Roman" w:cs="Times New Roman"/>
                      <w:sz w:val="24"/>
                      <w:szCs w:val="24"/>
                      <w:lang w:val="en-US"/>
                    </w:rPr>
                    <w:t xml:space="preserve">been updated, determine whether </w:t>
                  </w:r>
                  <w:r w:rsidRPr="0018083E">
                    <w:rPr>
                      <w:rFonts w:ascii="Times New Roman" w:hAnsi="Times New Roman" w:cs="Times New Roman"/>
                      <w:sz w:val="24"/>
                      <w:szCs w:val="24"/>
                      <w:lang w:val="en-US"/>
                    </w:rPr>
                    <w:t>the project will be completed within the original effort, cost, and duration. If not, we will have to look for ways to overcome the obstacles and solve the problems we have faced.</w:t>
                  </w:r>
                </w:p>
                <w:p w:rsidR="00F55B19" w:rsidRDefault="00F55B19" w:rsidP="002015AC">
                  <w:pPr>
                    <w:pStyle w:val="NoSpacing"/>
                    <w:jc w:val="both"/>
                    <w:rPr>
                      <w:rFonts w:ascii="Times New Roman" w:hAnsi="Times New Roman" w:cs="Times New Roman"/>
                      <w:sz w:val="24"/>
                      <w:szCs w:val="24"/>
                      <w:lang w:val="en-US"/>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12.15-13.30</w:t>
                  </w:r>
                </w:p>
                <w:p w:rsidR="00436437" w:rsidRDefault="002015AC"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rPr>
                    <w:t xml:space="preserve">Lunch </w:t>
                  </w:r>
                </w:p>
                <w:p w:rsidR="00436437" w:rsidRDefault="00436437" w:rsidP="002015AC">
                  <w:pPr>
                    <w:pStyle w:val="NoSpacing"/>
                    <w:jc w:val="both"/>
                    <w:rPr>
                      <w:rFonts w:ascii="Times New Roman" w:hAnsi="Times New Roman" w:cs="Times New Roman"/>
                      <w:sz w:val="24"/>
                      <w:szCs w:val="24"/>
                      <w:lang w:val="en-US"/>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14.00-15.30</w:t>
                  </w:r>
                </w:p>
                <w:p w:rsidR="002015AC" w:rsidRPr="00FB40FE" w:rsidRDefault="002015AC" w:rsidP="002015AC">
                  <w:pPr>
                    <w:pStyle w:val="NoSpacing"/>
                    <w:jc w:val="both"/>
                    <w:rPr>
                      <w:rFonts w:ascii="Times New Roman" w:hAnsi="Times New Roman" w:cs="Times New Roman"/>
                      <w:b/>
                      <w:i/>
                      <w:sz w:val="24"/>
                      <w:szCs w:val="24"/>
                    </w:rPr>
                  </w:pPr>
                  <w:r w:rsidRPr="00FB40FE">
                    <w:rPr>
                      <w:rFonts w:ascii="Times New Roman" w:hAnsi="Times New Roman" w:cs="Times New Roman"/>
                      <w:b/>
                      <w:i/>
                      <w:sz w:val="24"/>
                      <w:szCs w:val="24"/>
                    </w:rPr>
                    <w:t>Work session 2:</w:t>
                  </w:r>
                </w:p>
                <w:p w:rsidR="002015AC" w:rsidRDefault="002015AC" w:rsidP="002015AC">
                  <w:pPr>
                    <w:pStyle w:val="NoSpacing"/>
                    <w:jc w:val="both"/>
                    <w:rPr>
                      <w:rFonts w:ascii="Times New Roman" w:hAnsi="Times New Roman" w:cs="Times New Roman"/>
                      <w:b/>
                      <w:sz w:val="24"/>
                      <w:szCs w:val="24"/>
                      <w:lang w:val="en-US"/>
                    </w:rPr>
                  </w:pPr>
                  <w:r w:rsidRPr="00CF7276">
                    <w:rPr>
                      <w:rFonts w:ascii="Times New Roman" w:hAnsi="Times New Roman" w:cs="Times New Roman"/>
                      <w:b/>
                      <w:sz w:val="24"/>
                      <w:szCs w:val="24"/>
                    </w:rPr>
                    <w:t>- Presenting the web-based Maths teaching and learning  in the partners` schools as well the software used by the teachers to create Maths content</w:t>
                  </w:r>
                </w:p>
                <w:p w:rsidR="003F5BDE" w:rsidRPr="003F5BDE" w:rsidRDefault="003F5BDE" w:rsidP="002015AC">
                  <w:pPr>
                    <w:pStyle w:val="NoSpacing"/>
                    <w:jc w:val="both"/>
                    <w:rPr>
                      <w:rFonts w:ascii="Times New Roman" w:hAnsi="Times New Roman" w:cs="Times New Roman"/>
                      <w:sz w:val="24"/>
                      <w:szCs w:val="24"/>
                      <w:lang w:val="en-US"/>
                    </w:rPr>
                  </w:pPr>
                  <w:r w:rsidRPr="003F5BDE">
                    <w:rPr>
                      <w:rFonts w:ascii="Times New Roman" w:hAnsi="Times New Roman" w:cs="Times New Roman"/>
                      <w:sz w:val="24"/>
                      <w:szCs w:val="24"/>
                      <w:lang w:val="en-US"/>
                    </w:rPr>
                    <w:t>Teachers</w:t>
                  </w:r>
                  <w:r>
                    <w:rPr>
                      <w:rFonts w:ascii="Times New Roman" w:hAnsi="Times New Roman" w:cs="Times New Roman"/>
                      <w:sz w:val="24"/>
                      <w:szCs w:val="24"/>
                      <w:lang w:val="en-US"/>
                    </w:rPr>
                    <w:t xml:space="preserve"> from all participating schools have presented educational sites as well software used in their institutions to create Maths content. The teachers also shared experience and good practices in web-based Maths teaching and learning. At the end of the day, a list of useful sites has been jointly created.</w:t>
                  </w:r>
                </w:p>
                <w:p w:rsidR="003F5BDE" w:rsidRPr="003F5BDE" w:rsidRDefault="003F5BDE" w:rsidP="002015AC">
                  <w:pPr>
                    <w:pStyle w:val="NoSpacing"/>
                    <w:jc w:val="both"/>
                    <w:rPr>
                      <w:rFonts w:ascii="Times New Roman" w:hAnsi="Times New Roman" w:cs="Times New Roman"/>
                      <w:b/>
                      <w:sz w:val="24"/>
                      <w:szCs w:val="24"/>
                      <w:lang w:val="en-US"/>
                    </w:rPr>
                  </w:pPr>
                </w:p>
                <w:p w:rsidR="002015AC" w:rsidRDefault="002015AC" w:rsidP="002015AC">
                  <w:pPr>
                    <w:pStyle w:val="NoSpacing"/>
                    <w:jc w:val="both"/>
                    <w:rPr>
                      <w:rFonts w:ascii="Times New Roman" w:hAnsi="Times New Roman" w:cs="Times New Roman"/>
                      <w:b/>
                      <w:sz w:val="24"/>
                      <w:szCs w:val="24"/>
                      <w:lang w:val="en-US"/>
                    </w:rPr>
                  </w:pPr>
                  <w:r w:rsidRPr="00CF7276">
                    <w:rPr>
                      <w:rFonts w:ascii="Times New Roman" w:hAnsi="Times New Roman" w:cs="Times New Roman"/>
                      <w:b/>
                      <w:sz w:val="24"/>
                      <w:szCs w:val="24"/>
                    </w:rPr>
                    <w:t>- Reviewing and approving/improving  of the work plan for the 1</w:t>
                  </w:r>
                  <w:r w:rsidRPr="00CF7276">
                    <w:rPr>
                      <w:rFonts w:ascii="Times New Roman" w:hAnsi="Times New Roman" w:cs="Times New Roman"/>
                      <w:b/>
                      <w:sz w:val="24"/>
                      <w:szCs w:val="24"/>
                      <w:vertAlign w:val="superscript"/>
                    </w:rPr>
                    <w:t>st</w:t>
                  </w:r>
                  <w:r w:rsidRPr="00CF7276">
                    <w:rPr>
                      <w:rFonts w:ascii="Times New Roman" w:hAnsi="Times New Roman" w:cs="Times New Roman"/>
                      <w:b/>
                      <w:sz w:val="24"/>
                      <w:szCs w:val="24"/>
                    </w:rPr>
                    <w:t xml:space="preserve"> project year</w:t>
                  </w:r>
                </w:p>
                <w:p w:rsidR="00302C93" w:rsidRDefault="00CF73D6"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All partner schools were given a list of their tasks and responsibilities, as stated in the application form, as well as a chart with all the activities which have to be carried out during the 1</w:t>
                  </w:r>
                  <w:r w:rsidRPr="00CF73D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project year. A special attention was paid on the 1</w:t>
                  </w:r>
                  <w:r w:rsidRPr="00CF73D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CF73D6">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project month`s activities. </w:t>
                  </w:r>
                </w:p>
                <w:p w:rsidR="00FF6C4E" w:rsidRPr="00CF73D6" w:rsidRDefault="00FF6C4E"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We had to change our plans due to objective reasons: The Bulgarian school undertakes the responsibility for creating and administrating the e-learning platform instead of the Estonian partner, as it was planned in the application form.</w:t>
                  </w:r>
                </w:p>
                <w:p w:rsidR="002015AC" w:rsidRPr="000818D7" w:rsidRDefault="002015AC" w:rsidP="002015AC">
                  <w:pPr>
                    <w:pStyle w:val="NoSpacing"/>
                    <w:jc w:val="both"/>
                    <w:rPr>
                      <w:rFonts w:ascii="Times New Roman" w:hAnsi="Times New Roman" w:cs="Times New Roman"/>
                      <w:i/>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15.30-15.45</w:t>
                  </w: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Coffee break</w:t>
                  </w:r>
                </w:p>
                <w:p w:rsidR="002015AC" w:rsidRPr="000818D7" w:rsidRDefault="002015AC" w:rsidP="002015AC">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15.45-17.00</w:t>
                  </w:r>
                </w:p>
                <w:p w:rsidR="002015AC" w:rsidRDefault="002015AC" w:rsidP="002015AC">
                  <w:pPr>
                    <w:pStyle w:val="NoSpacing"/>
                    <w:jc w:val="both"/>
                    <w:rPr>
                      <w:rFonts w:ascii="Times New Roman" w:hAnsi="Times New Roman" w:cs="Times New Roman"/>
                      <w:b/>
                      <w:sz w:val="24"/>
                      <w:szCs w:val="24"/>
                      <w:lang w:val="en-US"/>
                    </w:rPr>
                  </w:pPr>
                  <w:r w:rsidRPr="00FB40FE">
                    <w:rPr>
                      <w:rFonts w:ascii="Times New Roman" w:hAnsi="Times New Roman" w:cs="Times New Roman"/>
                      <w:b/>
                      <w:i/>
                      <w:sz w:val="24"/>
                      <w:szCs w:val="24"/>
                    </w:rPr>
                    <w:t>Work session 3:</w:t>
                  </w:r>
                  <w:r w:rsidRPr="00FB40FE">
                    <w:rPr>
                      <w:rFonts w:ascii="Times New Roman" w:hAnsi="Times New Roman" w:cs="Times New Roman"/>
                      <w:b/>
                      <w:sz w:val="24"/>
                      <w:szCs w:val="24"/>
                    </w:rPr>
                    <w:t xml:space="preserve"> Communication and dissemination plans` updates</w:t>
                  </w:r>
                </w:p>
                <w:p w:rsidR="00FB40FE" w:rsidRPr="00FB40FE" w:rsidRDefault="00FB40FE" w:rsidP="00FB40FE">
                  <w:pPr>
                    <w:pStyle w:val="NoSpacing"/>
                    <w:ind w:left="-426"/>
                    <w:rPr>
                      <w:rFonts w:ascii="Times New Roman" w:hAnsi="Times New Roman" w:cs="Times New Roman"/>
                      <w:sz w:val="24"/>
                      <w:szCs w:val="24"/>
                    </w:rPr>
                  </w:pPr>
                  <w:r>
                    <w:rPr>
                      <w:rFonts w:ascii="Times New Roman" w:hAnsi="Times New Roman" w:cs="Times New Roman"/>
                      <w:b/>
                      <w:sz w:val="24"/>
                      <w:szCs w:val="24"/>
                      <w:lang w:val="en-US"/>
                    </w:rPr>
                    <w:tab/>
                  </w:r>
                  <w:r w:rsidRPr="00FB40FE">
                    <w:rPr>
                      <w:rFonts w:ascii="Times New Roman" w:hAnsi="Times New Roman" w:cs="Times New Roman"/>
                      <w:sz w:val="24"/>
                      <w:szCs w:val="24"/>
                      <w:lang w:val="en-US"/>
                    </w:rPr>
                    <w:t>It was decided that the dissemination plan will be in a matrix:</w:t>
                  </w:r>
                </w:p>
                <w:tbl>
                  <w:tblPr>
                    <w:tblStyle w:val="TableGrid"/>
                    <w:tblW w:w="7962" w:type="dxa"/>
                    <w:tblLayout w:type="fixed"/>
                    <w:tblLook w:val="04A0"/>
                  </w:tblPr>
                  <w:tblGrid>
                    <w:gridCol w:w="426"/>
                    <w:gridCol w:w="1016"/>
                    <w:gridCol w:w="1417"/>
                    <w:gridCol w:w="1843"/>
                    <w:gridCol w:w="1417"/>
                    <w:gridCol w:w="1843"/>
                  </w:tblGrid>
                  <w:tr w:rsidR="00FB40FE" w:rsidRPr="00E47882" w:rsidTr="00FB40FE">
                    <w:tc>
                      <w:tcPr>
                        <w:tcW w:w="426" w:type="dxa"/>
                      </w:tcPr>
                      <w:p w:rsidR="00FB40FE" w:rsidRPr="00E47882" w:rsidRDefault="00FB40FE" w:rsidP="00E22C89">
                        <w:pPr>
                          <w:pStyle w:val="NoSpacing"/>
                          <w:jc w:val="center"/>
                          <w:rPr>
                            <w:rFonts w:ascii="Times New Roman" w:hAnsi="Times New Roman" w:cs="Times New Roman"/>
                            <w:b/>
                            <w:sz w:val="24"/>
                            <w:szCs w:val="24"/>
                          </w:rPr>
                        </w:pPr>
                        <w:r w:rsidRPr="00E47882">
                          <w:rPr>
                            <w:rFonts w:ascii="Times New Roman" w:hAnsi="Times New Roman" w:cs="Times New Roman"/>
                            <w:b/>
                            <w:sz w:val="24"/>
                            <w:szCs w:val="24"/>
                            <w:lang w:val="en-US"/>
                          </w:rPr>
                          <w:t>№</w:t>
                        </w:r>
                      </w:p>
                    </w:tc>
                    <w:tc>
                      <w:tcPr>
                        <w:tcW w:w="1016" w:type="dxa"/>
                      </w:tcPr>
                      <w:p w:rsidR="00FB40FE" w:rsidRPr="00E47882" w:rsidRDefault="00FB40FE" w:rsidP="00E22C89">
                        <w:pPr>
                          <w:pStyle w:val="NoSpacing"/>
                          <w:jc w:val="center"/>
                          <w:rPr>
                            <w:rFonts w:ascii="Times New Roman" w:hAnsi="Times New Roman" w:cs="Times New Roman"/>
                            <w:b/>
                            <w:sz w:val="24"/>
                            <w:szCs w:val="24"/>
                            <w:lang w:val="en-US"/>
                          </w:rPr>
                        </w:pPr>
                        <w:r w:rsidRPr="00E47882">
                          <w:rPr>
                            <w:rFonts w:ascii="Times New Roman" w:hAnsi="Times New Roman" w:cs="Times New Roman"/>
                            <w:b/>
                            <w:sz w:val="24"/>
                            <w:szCs w:val="24"/>
                            <w:lang w:val="en-US"/>
                          </w:rPr>
                          <w:t>What?</w:t>
                        </w:r>
                      </w:p>
                    </w:tc>
                    <w:tc>
                      <w:tcPr>
                        <w:tcW w:w="1417" w:type="dxa"/>
                      </w:tcPr>
                      <w:p w:rsidR="00FB40FE" w:rsidRPr="00E47882" w:rsidRDefault="00FB40FE" w:rsidP="00E22C89">
                        <w:pPr>
                          <w:pStyle w:val="NoSpacing"/>
                          <w:jc w:val="center"/>
                          <w:rPr>
                            <w:rFonts w:ascii="Times New Roman" w:hAnsi="Times New Roman" w:cs="Times New Roman"/>
                            <w:b/>
                            <w:sz w:val="24"/>
                            <w:szCs w:val="24"/>
                            <w:lang w:val="en-US"/>
                          </w:rPr>
                        </w:pPr>
                        <w:r w:rsidRPr="00E47882">
                          <w:rPr>
                            <w:rFonts w:ascii="Times New Roman" w:hAnsi="Times New Roman" w:cs="Times New Roman"/>
                            <w:b/>
                            <w:sz w:val="24"/>
                            <w:szCs w:val="24"/>
                            <w:lang w:val="en-US"/>
                          </w:rPr>
                          <w:t>To whom?</w:t>
                        </w:r>
                      </w:p>
                    </w:tc>
                    <w:tc>
                      <w:tcPr>
                        <w:tcW w:w="1843" w:type="dxa"/>
                      </w:tcPr>
                      <w:p w:rsidR="00FB40FE" w:rsidRPr="00E47882" w:rsidRDefault="00FB40FE" w:rsidP="00E22C89">
                        <w:pPr>
                          <w:pStyle w:val="NoSpacing"/>
                          <w:jc w:val="center"/>
                          <w:rPr>
                            <w:rFonts w:ascii="Times New Roman" w:hAnsi="Times New Roman" w:cs="Times New Roman"/>
                            <w:b/>
                            <w:sz w:val="24"/>
                            <w:szCs w:val="24"/>
                            <w:lang w:val="en-US"/>
                          </w:rPr>
                        </w:pPr>
                        <w:r w:rsidRPr="00E47882">
                          <w:rPr>
                            <w:rFonts w:ascii="Times New Roman" w:hAnsi="Times New Roman" w:cs="Times New Roman"/>
                            <w:b/>
                            <w:sz w:val="24"/>
                            <w:szCs w:val="24"/>
                            <w:lang w:val="en-US"/>
                          </w:rPr>
                          <w:t>How to do it?</w:t>
                        </w:r>
                      </w:p>
                    </w:tc>
                    <w:tc>
                      <w:tcPr>
                        <w:tcW w:w="1417" w:type="dxa"/>
                      </w:tcPr>
                      <w:p w:rsidR="00FB40FE" w:rsidRPr="00E47882" w:rsidRDefault="00FB40FE" w:rsidP="00E22C89">
                        <w:pPr>
                          <w:pStyle w:val="NoSpacing"/>
                          <w:jc w:val="center"/>
                          <w:rPr>
                            <w:rFonts w:ascii="Times New Roman" w:hAnsi="Times New Roman" w:cs="Times New Roman"/>
                            <w:b/>
                            <w:sz w:val="24"/>
                            <w:szCs w:val="24"/>
                            <w:lang w:val="en-US"/>
                          </w:rPr>
                        </w:pPr>
                        <w:r w:rsidRPr="00E47882">
                          <w:rPr>
                            <w:rFonts w:ascii="Times New Roman" w:hAnsi="Times New Roman" w:cs="Times New Roman"/>
                            <w:b/>
                            <w:sz w:val="24"/>
                            <w:szCs w:val="24"/>
                            <w:lang w:val="en-US"/>
                          </w:rPr>
                          <w:t>When?</w:t>
                        </w:r>
                      </w:p>
                    </w:tc>
                    <w:tc>
                      <w:tcPr>
                        <w:tcW w:w="1843" w:type="dxa"/>
                      </w:tcPr>
                      <w:p w:rsidR="00FB40FE" w:rsidRPr="00E47882" w:rsidRDefault="00FB40FE" w:rsidP="00E22C89">
                        <w:pPr>
                          <w:pStyle w:val="NoSpacing"/>
                          <w:jc w:val="center"/>
                          <w:rPr>
                            <w:rFonts w:ascii="Times New Roman" w:hAnsi="Times New Roman" w:cs="Times New Roman"/>
                            <w:b/>
                            <w:sz w:val="24"/>
                            <w:szCs w:val="24"/>
                            <w:lang w:val="en-US"/>
                          </w:rPr>
                        </w:pPr>
                        <w:r w:rsidRPr="00E47882">
                          <w:rPr>
                            <w:rFonts w:ascii="Times New Roman" w:hAnsi="Times New Roman" w:cs="Times New Roman"/>
                            <w:b/>
                            <w:sz w:val="24"/>
                            <w:szCs w:val="24"/>
                            <w:lang w:val="en-US"/>
                          </w:rPr>
                          <w:t>Resources</w:t>
                        </w:r>
                      </w:p>
                    </w:tc>
                  </w:tr>
                  <w:tr w:rsidR="00FB40FE" w:rsidRPr="00E47882" w:rsidTr="00FB40FE">
                    <w:tc>
                      <w:tcPr>
                        <w:tcW w:w="426" w:type="dxa"/>
                      </w:tcPr>
                      <w:p w:rsidR="00FB40FE" w:rsidRPr="00E47882" w:rsidRDefault="00FB40FE" w:rsidP="00E22C89">
                        <w:pPr>
                          <w:pStyle w:val="NoSpacing"/>
                          <w:rPr>
                            <w:rFonts w:ascii="Times New Roman" w:hAnsi="Times New Roman" w:cs="Times New Roman"/>
                            <w:b/>
                            <w:sz w:val="24"/>
                            <w:szCs w:val="24"/>
                            <w:lang w:val="en-US"/>
                          </w:rPr>
                        </w:pPr>
                      </w:p>
                    </w:tc>
                    <w:tc>
                      <w:tcPr>
                        <w:tcW w:w="1016" w:type="dxa"/>
                      </w:tcPr>
                      <w:p w:rsidR="00FB40FE" w:rsidRPr="00E47882" w:rsidRDefault="00FB40FE" w:rsidP="00E22C89">
                        <w:pPr>
                          <w:pStyle w:val="NoSpacing"/>
                          <w:rPr>
                            <w:rFonts w:ascii="Times New Roman" w:hAnsi="Times New Roman" w:cs="Times New Roman"/>
                            <w:b/>
                            <w:sz w:val="24"/>
                            <w:szCs w:val="24"/>
                            <w:lang w:val="en-US"/>
                          </w:rPr>
                        </w:pPr>
                      </w:p>
                    </w:tc>
                    <w:tc>
                      <w:tcPr>
                        <w:tcW w:w="1417" w:type="dxa"/>
                      </w:tcPr>
                      <w:p w:rsidR="00FB40FE" w:rsidRPr="00E47882" w:rsidRDefault="00FB40FE" w:rsidP="00E22C89">
                        <w:pPr>
                          <w:pStyle w:val="NoSpacing"/>
                          <w:rPr>
                            <w:rFonts w:ascii="Times New Roman" w:hAnsi="Times New Roman" w:cs="Times New Roman"/>
                            <w:b/>
                            <w:sz w:val="24"/>
                            <w:szCs w:val="24"/>
                            <w:lang w:val="en-US"/>
                          </w:rPr>
                        </w:pPr>
                      </w:p>
                    </w:tc>
                    <w:tc>
                      <w:tcPr>
                        <w:tcW w:w="1843" w:type="dxa"/>
                      </w:tcPr>
                      <w:p w:rsidR="00FB40FE" w:rsidRPr="00E47882" w:rsidRDefault="00FB40FE" w:rsidP="00E22C89">
                        <w:pPr>
                          <w:pStyle w:val="NoSpacing"/>
                          <w:rPr>
                            <w:rFonts w:ascii="Times New Roman" w:hAnsi="Times New Roman" w:cs="Times New Roman"/>
                            <w:b/>
                            <w:sz w:val="24"/>
                            <w:szCs w:val="24"/>
                            <w:lang w:val="en-US"/>
                          </w:rPr>
                        </w:pPr>
                      </w:p>
                    </w:tc>
                    <w:tc>
                      <w:tcPr>
                        <w:tcW w:w="1417" w:type="dxa"/>
                      </w:tcPr>
                      <w:p w:rsidR="00FB40FE" w:rsidRPr="00E47882" w:rsidRDefault="00FB40FE" w:rsidP="00E22C89">
                        <w:pPr>
                          <w:pStyle w:val="NoSpacing"/>
                          <w:rPr>
                            <w:rFonts w:ascii="Times New Roman" w:hAnsi="Times New Roman" w:cs="Times New Roman"/>
                            <w:b/>
                            <w:sz w:val="24"/>
                            <w:szCs w:val="24"/>
                            <w:lang w:val="en-US"/>
                          </w:rPr>
                        </w:pPr>
                      </w:p>
                    </w:tc>
                    <w:tc>
                      <w:tcPr>
                        <w:tcW w:w="1843" w:type="dxa"/>
                      </w:tcPr>
                      <w:p w:rsidR="00FB40FE" w:rsidRPr="00FD505C" w:rsidRDefault="00FB40FE" w:rsidP="00E22C89">
                        <w:pPr>
                          <w:pStyle w:val="NoSpacing"/>
                          <w:rPr>
                            <w:rFonts w:ascii="Times New Roman" w:hAnsi="Times New Roman" w:cs="Times New Roman"/>
                            <w:sz w:val="24"/>
                            <w:szCs w:val="24"/>
                            <w:lang w:val="en-US"/>
                          </w:rPr>
                        </w:pPr>
                        <w:r w:rsidRPr="00FD505C">
                          <w:rPr>
                            <w:rFonts w:ascii="Times New Roman" w:hAnsi="Times New Roman" w:cs="Times New Roman"/>
                            <w:sz w:val="24"/>
                            <w:szCs w:val="24"/>
                            <w:lang w:val="en-US"/>
                          </w:rPr>
                          <w:t>-human</w:t>
                        </w:r>
                      </w:p>
                      <w:p w:rsidR="00FB40FE" w:rsidRPr="00FD505C" w:rsidRDefault="00FB40FE" w:rsidP="00E22C89">
                        <w:pPr>
                          <w:pStyle w:val="NoSpacing"/>
                          <w:rPr>
                            <w:rFonts w:ascii="Times New Roman" w:hAnsi="Times New Roman" w:cs="Times New Roman"/>
                            <w:sz w:val="24"/>
                            <w:szCs w:val="24"/>
                            <w:lang w:val="en-US"/>
                          </w:rPr>
                        </w:pPr>
                        <w:r w:rsidRPr="00FD505C">
                          <w:rPr>
                            <w:rFonts w:ascii="Times New Roman" w:hAnsi="Times New Roman" w:cs="Times New Roman"/>
                            <w:sz w:val="24"/>
                            <w:szCs w:val="24"/>
                            <w:lang w:val="en-US"/>
                          </w:rPr>
                          <w:t>-financial</w:t>
                        </w:r>
                      </w:p>
                      <w:p w:rsidR="00FB40FE" w:rsidRPr="00FD505C" w:rsidRDefault="00FB40FE" w:rsidP="00E22C89">
                        <w:pPr>
                          <w:pStyle w:val="NoSpacing"/>
                          <w:rPr>
                            <w:rFonts w:ascii="Times New Roman" w:hAnsi="Times New Roman" w:cs="Times New Roman"/>
                            <w:sz w:val="24"/>
                            <w:szCs w:val="24"/>
                            <w:lang w:val="en-US"/>
                          </w:rPr>
                        </w:pPr>
                        <w:r w:rsidRPr="00FD505C">
                          <w:rPr>
                            <w:rFonts w:ascii="Times New Roman" w:hAnsi="Times New Roman" w:cs="Times New Roman"/>
                            <w:sz w:val="24"/>
                            <w:szCs w:val="24"/>
                            <w:lang w:val="en-US"/>
                          </w:rPr>
                          <w:t>-materials</w:t>
                        </w:r>
                      </w:p>
                      <w:p w:rsidR="00FB40FE" w:rsidRPr="00FD505C" w:rsidRDefault="00FB40FE" w:rsidP="00E22C89">
                        <w:pPr>
                          <w:pStyle w:val="NoSpacing"/>
                          <w:rPr>
                            <w:rFonts w:ascii="Times New Roman" w:hAnsi="Times New Roman" w:cs="Times New Roman"/>
                            <w:sz w:val="24"/>
                            <w:szCs w:val="24"/>
                            <w:lang w:val="en-US"/>
                          </w:rPr>
                        </w:pPr>
                        <w:r w:rsidRPr="00FD505C">
                          <w:rPr>
                            <w:rFonts w:ascii="Times New Roman" w:hAnsi="Times New Roman" w:cs="Times New Roman"/>
                            <w:sz w:val="24"/>
                            <w:szCs w:val="24"/>
                            <w:lang w:val="en-US"/>
                          </w:rPr>
                          <w:t>-…</w:t>
                        </w:r>
                      </w:p>
                    </w:tc>
                  </w:tr>
                </w:tbl>
                <w:p w:rsidR="00FB40FE" w:rsidRDefault="00FB40FE" w:rsidP="002015AC">
                  <w:pPr>
                    <w:pStyle w:val="NoSpacing"/>
                    <w:jc w:val="both"/>
                    <w:rPr>
                      <w:rFonts w:ascii="Times New Roman" w:hAnsi="Times New Roman" w:cs="Times New Roman"/>
                      <w:sz w:val="24"/>
                      <w:szCs w:val="24"/>
                      <w:lang w:val="en-US"/>
                    </w:rPr>
                  </w:pPr>
                  <w:r w:rsidRPr="00FB40FE">
                    <w:rPr>
                      <w:rFonts w:ascii="Times New Roman" w:hAnsi="Times New Roman" w:cs="Times New Roman"/>
                      <w:sz w:val="24"/>
                      <w:szCs w:val="24"/>
                      <w:lang w:val="en-US"/>
                    </w:rPr>
                    <w:t>Many</w:t>
                  </w:r>
                  <w:r>
                    <w:rPr>
                      <w:rFonts w:ascii="Times New Roman" w:hAnsi="Times New Roman" w:cs="Times New Roman"/>
                      <w:sz w:val="24"/>
                      <w:szCs w:val="24"/>
                      <w:lang w:val="en-US"/>
                    </w:rPr>
                    <w:t xml:space="preserve"> different </w:t>
                  </w:r>
                  <w:r w:rsidR="00637B1F">
                    <w:rPr>
                      <w:rFonts w:ascii="Times New Roman" w:hAnsi="Times New Roman" w:cs="Times New Roman"/>
                      <w:sz w:val="24"/>
                      <w:szCs w:val="24"/>
                      <w:lang w:val="en-US"/>
                    </w:rPr>
                    <w:t>channels and mechanisms for communication and dissemination the project are going to be used within the partnership:</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Networking</w:t>
                  </w:r>
                  <w:r>
                    <w:rPr>
                      <w:rFonts w:ascii="Times New Roman" w:hAnsi="Times New Roman" w:cs="Times New Roman"/>
                      <w:sz w:val="24"/>
                      <w:szCs w:val="24"/>
                      <w:lang w:val="en-US"/>
                    </w:rPr>
                    <w:t>;</w:t>
                  </w:r>
                </w:p>
                <w:p w:rsidR="00637B1F" w:rsidRPr="00E47882" w:rsidRDefault="00637B1F" w:rsidP="00637B1F">
                  <w:pPr>
                    <w:pStyle w:val="NoSpacing"/>
                    <w:tabs>
                      <w:tab w:val="left" w:pos="1333"/>
                    </w:tabs>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Social media</w:t>
                  </w:r>
                  <w:r>
                    <w:rPr>
                      <w:rFonts w:ascii="Times New Roman" w:hAnsi="Times New Roman" w:cs="Times New Roman"/>
                      <w:sz w:val="24"/>
                      <w:szCs w:val="24"/>
                      <w:lang w:val="en-US"/>
                    </w:rPr>
                    <w:t>;</w:t>
                  </w:r>
                  <w:r>
                    <w:rPr>
                      <w:rFonts w:ascii="Times New Roman" w:hAnsi="Times New Roman" w:cs="Times New Roman"/>
                      <w:sz w:val="24"/>
                      <w:szCs w:val="24"/>
                      <w:lang w:val="en-US"/>
                    </w:rPr>
                    <w:tab/>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Newsletters</w:t>
                  </w:r>
                  <w:r>
                    <w:rPr>
                      <w:rFonts w:ascii="Times New Roman" w:hAnsi="Times New Roman" w:cs="Times New Roman"/>
                      <w:sz w:val="24"/>
                      <w:szCs w:val="24"/>
                      <w:lang w:val="en-US"/>
                    </w:rPr>
                    <w:t>;</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Flyers</w:t>
                  </w:r>
                  <w:r>
                    <w:rPr>
                      <w:rFonts w:ascii="Times New Roman" w:hAnsi="Times New Roman" w:cs="Times New Roman"/>
                      <w:sz w:val="24"/>
                      <w:szCs w:val="24"/>
                      <w:lang w:val="en-US"/>
                    </w:rPr>
                    <w:t xml:space="preserve"> and brochures;</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Face to face</w:t>
                  </w:r>
                  <w:r>
                    <w:rPr>
                      <w:rFonts w:ascii="Times New Roman" w:hAnsi="Times New Roman" w:cs="Times New Roman"/>
                      <w:sz w:val="24"/>
                      <w:szCs w:val="24"/>
                      <w:lang w:val="en-US"/>
                    </w:rPr>
                    <w:t>;</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Presentations at different meetings, seminars and conferences which representatives of the partner institutions attend</w:t>
                  </w:r>
                  <w:r>
                    <w:rPr>
                      <w:rFonts w:ascii="Times New Roman" w:hAnsi="Times New Roman" w:cs="Times New Roman"/>
                      <w:sz w:val="24"/>
                      <w:szCs w:val="24"/>
                      <w:lang w:val="en-US"/>
                    </w:rPr>
                    <w:t>;</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Press conferences</w:t>
                  </w:r>
                  <w:r>
                    <w:rPr>
                      <w:rFonts w:ascii="Times New Roman" w:hAnsi="Times New Roman" w:cs="Times New Roman"/>
                      <w:sz w:val="24"/>
                      <w:szCs w:val="24"/>
                      <w:lang w:val="en-US"/>
                    </w:rPr>
                    <w:t>;</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lastRenderedPageBreak/>
                    <w:t>- Promotional materials and products</w:t>
                  </w:r>
                  <w:r>
                    <w:rPr>
                      <w:rFonts w:ascii="Times New Roman" w:hAnsi="Times New Roman" w:cs="Times New Roman"/>
                      <w:sz w:val="24"/>
                      <w:szCs w:val="24"/>
                      <w:lang w:val="en-US"/>
                    </w:rPr>
                    <w:t>;</w:t>
                  </w:r>
                  <w:r w:rsidRPr="00E47882">
                    <w:rPr>
                      <w:rFonts w:ascii="Times New Roman" w:hAnsi="Times New Roman" w:cs="Times New Roman"/>
                      <w:sz w:val="24"/>
                      <w:szCs w:val="24"/>
                      <w:lang w:val="en-US"/>
                    </w:rPr>
                    <w:t xml:space="preserve"> </w:t>
                  </w:r>
                </w:p>
                <w:p w:rsidR="00637B1F" w:rsidRPr="00E47882"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Presentations on exhibitions, fairs, etc.</w:t>
                  </w:r>
                  <w:r>
                    <w:rPr>
                      <w:rFonts w:ascii="Times New Roman" w:hAnsi="Times New Roman" w:cs="Times New Roman"/>
                      <w:sz w:val="24"/>
                      <w:szCs w:val="24"/>
                      <w:lang w:val="en-US"/>
                    </w:rPr>
                    <w:t>;</w:t>
                  </w:r>
                </w:p>
                <w:p w:rsidR="00637B1F" w:rsidRPr="00E47882" w:rsidRDefault="00637B1F" w:rsidP="00637B1F">
                  <w:pPr>
                    <w:pStyle w:val="NoSpacing"/>
                    <w:rPr>
                      <w:rFonts w:ascii="Times New Roman" w:hAnsi="Times New Roman" w:cs="Times New Roman"/>
                      <w:sz w:val="24"/>
                      <w:szCs w:val="24"/>
                      <w:lang w:val="en-US"/>
                    </w:rPr>
                  </w:pPr>
                  <w:r w:rsidRPr="00E47882">
                    <w:rPr>
                      <w:rFonts w:ascii="Times New Roman" w:hAnsi="Times New Roman" w:cs="Times New Roman"/>
                      <w:sz w:val="24"/>
                      <w:szCs w:val="24"/>
                      <w:lang w:val="en-US"/>
                    </w:rPr>
                    <w:t>- Project website</w:t>
                  </w:r>
                  <w:r>
                    <w:rPr>
                      <w:rFonts w:ascii="Times New Roman" w:hAnsi="Times New Roman" w:cs="Times New Roman"/>
                      <w:sz w:val="24"/>
                      <w:szCs w:val="24"/>
                      <w:lang w:val="en-US"/>
                    </w:rPr>
                    <w:t>;</w:t>
                  </w:r>
                </w:p>
                <w:p w:rsidR="00637B1F" w:rsidRPr="00E47882" w:rsidRDefault="00637B1F" w:rsidP="00637B1F">
                  <w:pPr>
                    <w:pStyle w:val="NoSpacing"/>
                    <w:rPr>
                      <w:rFonts w:ascii="Times New Roman" w:hAnsi="Times New Roman" w:cs="Times New Roman"/>
                      <w:sz w:val="24"/>
                      <w:szCs w:val="24"/>
                      <w:lang w:val="en-US"/>
                    </w:rPr>
                  </w:pPr>
                  <w:r w:rsidRPr="00E47882">
                    <w:rPr>
                      <w:rFonts w:ascii="Times New Roman" w:hAnsi="Times New Roman" w:cs="Times New Roman"/>
                      <w:sz w:val="24"/>
                      <w:szCs w:val="24"/>
                      <w:lang w:val="en-US"/>
                    </w:rPr>
                    <w:t>- Dedicated workshops, conferences, etc.</w:t>
                  </w:r>
                  <w:r>
                    <w:rPr>
                      <w:rFonts w:ascii="Times New Roman" w:hAnsi="Times New Roman" w:cs="Times New Roman"/>
                      <w:sz w:val="24"/>
                      <w:szCs w:val="24"/>
                      <w:lang w:val="en-US"/>
                    </w:rPr>
                    <w:t>;</w:t>
                  </w:r>
                </w:p>
                <w:p w:rsidR="00637B1F" w:rsidRPr="00E47882" w:rsidRDefault="00637B1F" w:rsidP="00637B1F">
                  <w:pPr>
                    <w:pStyle w:val="NoSpacing"/>
                    <w:rPr>
                      <w:rFonts w:ascii="Times New Roman" w:hAnsi="Times New Roman" w:cs="Times New Roman"/>
                      <w:sz w:val="24"/>
                      <w:szCs w:val="24"/>
                      <w:lang w:val="en-US"/>
                    </w:rPr>
                  </w:pPr>
                  <w:r w:rsidRPr="00E47882">
                    <w:rPr>
                      <w:rFonts w:ascii="Times New Roman" w:hAnsi="Times New Roman" w:cs="Times New Roman"/>
                      <w:sz w:val="24"/>
                      <w:szCs w:val="24"/>
                      <w:lang w:val="en-US"/>
                    </w:rPr>
                    <w:t>- Schools` newspapers</w:t>
                  </w:r>
                  <w:r>
                    <w:rPr>
                      <w:rFonts w:ascii="Times New Roman" w:hAnsi="Times New Roman" w:cs="Times New Roman"/>
                      <w:sz w:val="24"/>
                      <w:szCs w:val="24"/>
                      <w:lang w:val="en-US"/>
                    </w:rPr>
                    <w:t xml:space="preserve"> and websites;</w:t>
                  </w:r>
                </w:p>
                <w:p w:rsidR="00637B1F" w:rsidRDefault="00637B1F" w:rsidP="00637B1F">
                  <w:pPr>
                    <w:pStyle w:val="NoSpacing"/>
                    <w:jc w:val="both"/>
                    <w:rPr>
                      <w:rFonts w:ascii="Times New Roman" w:hAnsi="Times New Roman" w:cs="Times New Roman"/>
                      <w:sz w:val="24"/>
                      <w:szCs w:val="24"/>
                      <w:lang w:val="en-US"/>
                    </w:rPr>
                  </w:pPr>
                  <w:r w:rsidRPr="00E47882">
                    <w:rPr>
                      <w:rFonts w:ascii="Times New Roman" w:hAnsi="Times New Roman" w:cs="Times New Roman"/>
                      <w:sz w:val="24"/>
                      <w:szCs w:val="24"/>
                      <w:lang w:val="en-US"/>
                    </w:rPr>
                    <w:t>- Articles</w:t>
                  </w:r>
                  <w:r>
                    <w:rPr>
                      <w:rFonts w:ascii="Times New Roman" w:hAnsi="Times New Roman" w:cs="Times New Roman"/>
                      <w:sz w:val="24"/>
                      <w:szCs w:val="24"/>
                      <w:lang w:val="en-US"/>
                    </w:rPr>
                    <w:t xml:space="preserve"> and press releases;</w:t>
                  </w:r>
                </w:p>
                <w:p w:rsidR="00637B1F" w:rsidRDefault="00637B1F" w:rsidP="00637B1F">
                  <w:pPr>
                    <w:pStyle w:val="NoSpacing"/>
                    <w:rPr>
                      <w:rFonts w:ascii="Times New Roman" w:hAnsi="Times New Roman" w:cs="Times New Roman"/>
                      <w:sz w:val="24"/>
                      <w:szCs w:val="24"/>
                      <w:lang w:val="en-US"/>
                    </w:rPr>
                  </w:pPr>
                  <w:r w:rsidRPr="00E47882">
                    <w:rPr>
                      <w:rFonts w:ascii="Times New Roman" w:hAnsi="Times New Roman" w:cs="Times New Roman"/>
                      <w:sz w:val="24"/>
                      <w:szCs w:val="24"/>
                      <w:lang w:val="en-US"/>
                    </w:rPr>
                    <w:t>- European data basis</w:t>
                  </w:r>
                  <w:r>
                    <w:rPr>
                      <w:rFonts w:ascii="Times New Roman" w:hAnsi="Times New Roman" w:cs="Times New Roman"/>
                      <w:sz w:val="24"/>
                      <w:szCs w:val="24"/>
                      <w:lang w:val="en-US"/>
                    </w:rPr>
                    <w:t>;</w:t>
                  </w:r>
                </w:p>
                <w:p w:rsidR="00637B1F" w:rsidRPr="00E47882" w:rsidRDefault="00637B1F" w:rsidP="00637B1F">
                  <w:pPr>
                    <w:pStyle w:val="NoSpacing"/>
                    <w:rPr>
                      <w:rFonts w:ascii="Times New Roman" w:hAnsi="Times New Roman" w:cs="Times New Roman"/>
                      <w:sz w:val="24"/>
                      <w:szCs w:val="24"/>
                      <w:lang w:val="en-US"/>
                    </w:rPr>
                  </w:pPr>
                  <w:r w:rsidRPr="00E47882">
                    <w:rPr>
                      <w:rFonts w:ascii="Times New Roman" w:hAnsi="Times New Roman" w:cs="Times New Roman"/>
                      <w:sz w:val="24"/>
                      <w:szCs w:val="24"/>
                      <w:lang w:val="en-US"/>
                    </w:rPr>
                    <w:t>- Radio/TV</w:t>
                  </w:r>
                  <w:r>
                    <w:rPr>
                      <w:rFonts w:ascii="Times New Roman" w:hAnsi="Times New Roman" w:cs="Times New Roman"/>
                      <w:sz w:val="24"/>
                      <w:szCs w:val="24"/>
                      <w:lang w:val="en-US"/>
                    </w:rPr>
                    <w:t xml:space="preserve"> broadcasts.</w:t>
                  </w:r>
                </w:p>
                <w:p w:rsidR="002015AC" w:rsidRDefault="00DF28C5"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DF28C5">
                    <w:rPr>
                      <w:rFonts w:ascii="Times New Roman" w:hAnsi="Times New Roman" w:cs="Times New Roman"/>
                      <w:sz w:val="24"/>
                      <w:szCs w:val="24"/>
                    </w:rPr>
                    <w:t xml:space="preserve"> common communication plan has been </w:t>
                  </w:r>
                  <w:r>
                    <w:rPr>
                      <w:rFonts w:ascii="Times New Roman" w:hAnsi="Times New Roman" w:cs="Times New Roman"/>
                      <w:sz w:val="24"/>
                      <w:szCs w:val="24"/>
                      <w:lang w:val="en-US"/>
                    </w:rPr>
                    <w:t>revised</w:t>
                  </w:r>
                  <w:r w:rsidRPr="00DF28C5">
                    <w:rPr>
                      <w:rFonts w:ascii="Times New Roman" w:hAnsi="Times New Roman" w:cs="Times New Roman"/>
                      <w:sz w:val="24"/>
                      <w:szCs w:val="24"/>
                    </w:rPr>
                    <w:t xml:space="preserve"> during the </w:t>
                  </w:r>
                  <w:r>
                    <w:rPr>
                      <w:rFonts w:ascii="Times New Roman" w:hAnsi="Times New Roman" w:cs="Times New Roman"/>
                      <w:sz w:val="24"/>
                      <w:szCs w:val="24"/>
                      <w:lang w:val="en-US"/>
                    </w:rPr>
                    <w:t xml:space="preserve">meeting: </w:t>
                  </w:r>
                  <w:r w:rsidRPr="00DF28C5">
                    <w:rPr>
                      <w:rFonts w:ascii="Times New Roman" w:hAnsi="Times New Roman" w:cs="Times New Roman"/>
                      <w:sz w:val="24"/>
                      <w:szCs w:val="24"/>
                    </w:rPr>
                    <w:t>regular communication on the eTwinning platform and in the Facebook group space, e-mail exchanges, feedback on the actions carried out locally, report submission deadlines, etc.</w:t>
                  </w:r>
                  <w:r>
                    <w:rPr>
                      <w:rFonts w:ascii="Times New Roman" w:hAnsi="Times New Roman" w:cs="Times New Roman"/>
                      <w:sz w:val="24"/>
                      <w:szCs w:val="24"/>
                      <w:lang w:val="en-US"/>
                    </w:rPr>
                    <w:t xml:space="preserve"> </w:t>
                  </w:r>
                  <w:r w:rsidRPr="00DF28C5">
                    <w:rPr>
                      <w:rFonts w:ascii="Times New Roman" w:hAnsi="Times New Roman" w:cs="Times New Roman"/>
                      <w:sz w:val="24"/>
                      <w:szCs w:val="24"/>
                      <w:lang w:val="en-US"/>
                    </w:rPr>
                    <w:t>We have negotiated that the contact persons should reply to all messages and posts within three days. Communication amongst partners will be carried out at least once a week.</w:t>
                  </w:r>
                </w:p>
                <w:p w:rsidR="00DF28C5" w:rsidRPr="00DF28C5" w:rsidRDefault="00DF28C5" w:rsidP="002015AC">
                  <w:pPr>
                    <w:pStyle w:val="NoSpacing"/>
                    <w:jc w:val="both"/>
                    <w:rPr>
                      <w:rFonts w:ascii="Times New Roman" w:hAnsi="Times New Roman" w:cs="Times New Roman"/>
                      <w:sz w:val="24"/>
                      <w:szCs w:val="24"/>
                      <w:lang w:val="en-US"/>
                    </w:rPr>
                  </w:pPr>
                </w:p>
                <w:p w:rsidR="002015AC" w:rsidRPr="000818D7" w:rsidRDefault="002015AC"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lang w:val="en-US"/>
                    </w:rPr>
                    <w:t xml:space="preserve">19.00 </w:t>
                  </w:r>
                </w:p>
                <w:p w:rsidR="002015AC" w:rsidRPr="000818D7" w:rsidRDefault="002015AC"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lang w:val="en-US"/>
                    </w:rPr>
                    <w:t>Farewell dinner</w:t>
                  </w:r>
                </w:p>
              </w:tc>
            </w:tr>
            <w:tr w:rsidR="002015AC" w:rsidRPr="005E6F11" w:rsidTr="00912F91">
              <w:tc>
                <w:tcPr>
                  <w:tcW w:w="1701" w:type="dxa"/>
                </w:tcPr>
                <w:p w:rsidR="002015AC" w:rsidRPr="00590BCF" w:rsidRDefault="002015AC"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rPr>
                    <w:lastRenderedPageBreak/>
                    <w:t>Thursday</w:t>
                  </w:r>
                  <w:r w:rsidR="00590BCF">
                    <w:rPr>
                      <w:rFonts w:ascii="Times New Roman" w:hAnsi="Times New Roman" w:cs="Times New Roman"/>
                      <w:sz w:val="24"/>
                      <w:szCs w:val="24"/>
                    </w:rPr>
                    <w:t>,</w:t>
                  </w: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October 15</w:t>
                  </w:r>
                  <w:r w:rsidRPr="000818D7">
                    <w:rPr>
                      <w:rFonts w:ascii="Times New Roman" w:hAnsi="Times New Roman" w:cs="Times New Roman"/>
                      <w:sz w:val="24"/>
                      <w:szCs w:val="24"/>
                      <w:vertAlign w:val="superscript"/>
                    </w:rPr>
                    <w:t>th</w:t>
                  </w:r>
                </w:p>
                <w:p w:rsidR="002015AC" w:rsidRPr="000818D7" w:rsidRDefault="002015AC" w:rsidP="002015AC">
                  <w:pPr>
                    <w:pStyle w:val="NoSpacing"/>
                    <w:jc w:val="both"/>
                    <w:rPr>
                      <w:rFonts w:ascii="Times New Roman" w:hAnsi="Times New Roman" w:cs="Times New Roman"/>
                      <w:sz w:val="24"/>
                      <w:szCs w:val="24"/>
                    </w:rPr>
                  </w:pPr>
                </w:p>
              </w:tc>
              <w:tc>
                <w:tcPr>
                  <w:tcW w:w="8075" w:type="dxa"/>
                </w:tcPr>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08.45</w:t>
                  </w: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Meeting in the lobby of the hotel and walking to the school</w:t>
                  </w:r>
                </w:p>
                <w:p w:rsidR="002015AC" w:rsidRPr="000818D7" w:rsidRDefault="002015AC" w:rsidP="002015AC">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09.00-10.00</w:t>
                  </w:r>
                </w:p>
                <w:p w:rsidR="002015AC" w:rsidRPr="00A7303D" w:rsidRDefault="002015AC" w:rsidP="002015AC">
                  <w:pPr>
                    <w:pStyle w:val="NoSpacing"/>
                    <w:jc w:val="both"/>
                    <w:rPr>
                      <w:rFonts w:ascii="Times New Roman" w:hAnsi="Times New Roman" w:cs="Times New Roman"/>
                      <w:b/>
                      <w:i/>
                      <w:sz w:val="24"/>
                      <w:szCs w:val="24"/>
                    </w:rPr>
                  </w:pPr>
                  <w:r w:rsidRPr="00A7303D">
                    <w:rPr>
                      <w:rFonts w:ascii="Times New Roman" w:hAnsi="Times New Roman" w:cs="Times New Roman"/>
                      <w:b/>
                      <w:sz w:val="24"/>
                      <w:szCs w:val="24"/>
                    </w:rPr>
                    <w:t xml:space="preserve">Walking around the school </w:t>
                  </w:r>
                  <w:r w:rsidRPr="00A7303D">
                    <w:rPr>
                      <w:rFonts w:ascii="Times New Roman" w:hAnsi="Times New Roman" w:cs="Times New Roman"/>
                      <w:b/>
                      <w:i/>
                      <w:sz w:val="24"/>
                      <w:szCs w:val="24"/>
                    </w:rPr>
                    <w:t>(Part 2)</w:t>
                  </w:r>
                </w:p>
                <w:p w:rsidR="002015AC" w:rsidRPr="004451BE" w:rsidRDefault="004451BE"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guest teachers continued their walking around the school, visiting some other classrooms and observing parts of web-based Mathematics, Physics and Chemistry lessons (Windows Envision: Multiply mice on one computer-educational software created by Bulgarian teachers and IT specialists; virtual labs).   </w:t>
                  </w:r>
                </w:p>
                <w:p w:rsidR="00D36B68" w:rsidRDefault="00D36B68" w:rsidP="002015AC">
                  <w:pPr>
                    <w:pStyle w:val="NoSpacing"/>
                    <w:jc w:val="both"/>
                    <w:rPr>
                      <w:rFonts w:ascii="Times New Roman" w:hAnsi="Times New Roman" w:cs="Times New Roman"/>
                      <w:sz w:val="24"/>
                      <w:szCs w:val="24"/>
                      <w:lang w:val="en-US"/>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10.00-12.00</w:t>
                  </w:r>
                </w:p>
                <w:p w:rsidR="002015AC" w:rsidRPr="00A7303D" w:rsidRDefault="002015AC" w:rsidP="002015AC">
                  <w:pPr>
                    <w:pStyle w:val="NoSpacing"/>
                    <w:jc w:val="both"/>
                    <w:rPr>
                      <w:rFonts w:ascii="Times New Roman" w:hAnsi="Times New Roman" w:cs="Times New Roman"/>
                      <w:b/>
                      <w:i/>
                      <w:sz w:val="24"/>
                      <w:szCs w:val="24"/>
                    </w:rPr>
                  </w:pPr>
                  <w:r w:rsidRPr="00A7303D">
                    <w:rPr>
                      <w:rFonts w:ascii="Times New Roman" w:hAnsi="Times New Roman" w:cs="Times New Roman"/>
                      <w:b/>
                      <w:i/>
                      <w:sz w:val="24"/>
                      <w:szCs w:val="24"/>
                    </w:rPr>
                    <w:t>Work session 4:</w:t>
                  </w:r>
                </w:p>
                <w:p w:rsidR="002015AC" w:rsidRDefault="002015AC" w:rsidP="002015AC">
                  <w:pPr>
                    <w:pStyle w:val="NoSpacing"/>
                    <w:jc w:val="both"/>
                    <w:rPr>
                      <w:rFonts w:ascii="Times New Roman" w:hAnsi="Times New Roman" w:cs="Times New Roman"/>
                      <w:b/>
                      <w:sz w:val="24"/>
                      <w:szCs w:val="24"/>
                      <w:lang w:val="en-US"/>
                    </w:rPr>
                  </w:pPr>
                  <w:r w:rsidRPr="00A7303D">
                    <w:rPr>
                      <w:rFonts w:ascii="Times New Roman" w:hAnsi="Times New Roman" w:cs="Times New Roman"/>
                      <w:b/>
                      <w:sz w:val="24"/>
                      <w:szCs w:val="24"/>
                    </w:rPr>
                    <w:t>- Planning the evaluation strategy</w:t>
                  </w:r>
                </w:p>
                <w:p w:rsidR="00D36B68" w:rsidRPr="0018083E" w:rsidRDefault="00D36B68" w:rsidP="00D36B68">
                  <w:pPr>
                    <w:pStyle w:val="NoSpacing"/>
                    <w:ind w:right="38"/>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18083E">
                    <w:rPr>
                      <w:rFonts w:ascii="Times New Roman" w:hAnsi="Times New Roman" w:cs="Times New Roman"/>
                      <w:sz w:val="24"/>
                      <w:szCs w:val="24"/>
                      <w:lang w:val="en-US"/>
                    </w:rPr>
                    <w:t xml:space="preserve"> evaluation plan </w:t>
                  </w:r>
                  <w:r>
                    <w:rPr>
                      <w:rFonts w:ascii="Times New Roman" w:hAnsi="Times New Roman" w:cs="Times New Roman"/>
                      <w:sz w:val="24"/>
                      <w:szCs w:val="24"/>
                      <w:lang w:val="en-US"/>
                    </w:rPr>
                    <w:t>has been</w:t>
                  </w:r>
                  <w:r w:rsidRPr="0018083E">
                    <w:rPr>
                      <w:rFonts w:ascii="Times New Roman" w:hAnsi="Times New Roman" w:cs="Times New Roman"/>
                      <w:sz w:val="24"/>
                      <w:szCs w:val="24"/>
                      <w:lang w:val="en-US"/>
                    </w:rPr>
                    <w:t xml:space="preserve"> elaborated in details at the meeting. </w:t>
                  </w:r>
                  <w:r>
                    <w:rPr>
                      <w:rFonts w:ascii="Times New Roman" w:hAnsi="Times New Roman" w:cs="Times New Roman"/>
                      <w:sz w:val="24"/>
                      <w:szCs w:val="24"/>
                      <w:lang w:val="en-US"/>
                    </w:rPr>
                    <w:t>We take some important decisions:</w:t>
                  </w:r>
                </w:p>
                <w:p w:rsidR="00D36B68" w:rsidRDefault="00D36B68" w:rsidP="00D36B68">
                  <w:pPr>
                    <w:pStyle w:val="NoSpacing"/>
                    <w:ind w:right="38"/>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During each meeting we will evaluat</w:t>
                  </w:r>
                  <w:r>
                    <w:rPr>
                      <w:rFonts w:ascii="Times New Roman" w:hAnsi="Times New Roman" w:cs="Times New Roman"/>
                      <w:sz w:val="24"/>
                      <w:szCs w:val="24"/>
                      <w:lang w:val="en-US"/>
                    </w:rPr>
                    <w:t>e work, interaction and outputs;</w:t>
                  </w:r>
                </w:p>
                <w:p w:rsidR="00D36B68" w:rsidRDefault="00D36B68" w:rsidP="00D36B68">
                  <w:pPr>
                    <w:pStyle w:val="NoSpacing"/>
                    <w:ind w:right="3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8083E">
                    <w:rPr>
                      <w:rFonts w:ascii="Times New Roman" w:hAnsi="Times New Roman" w:cs="Times New Roman"/>
                      <w:sz w:val="24"/>
                      <w:szCs w:val="24"/>
                      <w:lang w:val="en-US"/>
                    </w:rPr>
                    <w:t>We will take into account the number of activities completed in com</w:t>
                  </w:r>
                  <w:r>
                    <w:rPr>
                      <w:rFonts w:ascii="Times New Roman" w:hAnsi="Times New Roman" w:cs="Times New Roman"/>
                      <w:sz w:val="24"/>
                      <w:szCs w:val="24"/>
                      <w:lang w:val="en-US"/>
                    </w:rPr>
                    <w:t>parison with the number planned;</w:t>
                  </w:r>
                  <w:r w:rsidRPr="0018083E">
                    <w:rPr>
                      <w:rFonts w:ascii="Times New Roman" w:hAnsi="Times New Roman" w:cs="Times New Roman"/>
                      <w:sz w:val="24"/>
                      <w:szCs w:val="24"/>
                      <w:lang w:val="en-US"/>
                    </w:rPr>
                    <w:t xml:space="preserve"> </w:t>
                  </w:r>
                </w:p>
                <w:p w:rsidR="00D36B68" w:rsidRPr="0018083E" w:rsidRDefault="00D36B68" w:rsidP="00D36B68">
                  <w:pPr>
                    <w:pStyle w:val="NoSpacing"/>
                    <w:ind w:right="38"/>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Each country will be allocated a specific task from which it has</w:t>
                  </w:r>
                  <w:r>
                    <w:rPr>
                      <w:rFonts w:ascii="Times New Roman" w:hAnsi="Times New Roman" w:cs="Times New Roman"/>
                      <w:sz w:val="24"/>
                      <w:szCs w:val="24"/>
                      <w:lang w:val="en-US"/>
                    </w:rPr>
                    <w:t xml:space="preserve"> to report back at each meeting;</w:t>
                  </w:r>
                  <w:r w:rsidRPr="0018083E">
                    <w:rPr>
                      <w:rFonts w:ascii="Times New Roman" w:hAnsi="Times New Roman" w:cs="Times New Roman"/>
                      <w:sz w:val="24"/>
                      <w:szCs w:val="24"/>
                      <w:lang w:val="en-US"/>
                    </w:rPr>
                    <w:t xml:space="preserve"> </w:t>
                  </w:r>
                </w:p>
                <w:p w:rsidR="00D36B68" w:rsidRDefault="00D36B68" w:rsidP="00D36B68">
                  <w:pPr>
                    <w:pStyle w:val="NoSpacing"/>
                    <w:ind w:right="38"/>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The students will be required to give a feedback of their work in the project</w:t>
                  </w:r>
                  <w:r>
                    <w:rPr>
                      <w:rFonts w:ascii="Times New Roman" w:hAnsi="Times New Roman" w:cs="Times New Roman"/>
                      <w:sz w:val="24"/>
                      <w:szCs w:val="24"/>
                      <w:lang w:val="en-US"/>
                    </w:rPr>
                    <w:t>;</w:t>
                  </w:r>
                </w:p>
                <w:p w:rsidR="00D36B68" w:rsidRDefault="00D36B68" w:rsidP="00D36B68">
                  <w:pPr>
                    <w:pStyle w:val="NoSpacing"/>
                    <w:ind w:right="38"/>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Questionnaires will be filled in after each project visit, after certain activities and aft</w:t>
                  </w:r>
                  <w:r>
                    <w:rPr>
                      <w:rFonts w:ascii="Times New Roman" w:hAnsi="Times New Roman" w:cs="Times New Roman"/>
                      <w:sz w:val="24"/>
                      <w:szCs w:val="24"/>
                      <w:lang w:val="en-US"/>
                    </w:rPr>
                    <w:t>er each year of the cooperation.</w:t>
                  </w:r>
                </w:p>
                <w:p w:rsidR="00590BCF" w:rsidRDefault="00590BCF" w:rsidP="00590BCF">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In accordance with our strategy, we are going to evaluate the p</w:t>
                  </w:r>
                  <w:r w:rsidRPr="0018083E">
                    <w:rPr>
                      <w:rFonts w:ascii="Times New Roman" w:hAnsi="Times New Roman" w:cs="Times New Roman"/>
                      <w:sz w:val="24"/>
                      <w:szCs w:val="24"/>
                      <w:lang w:val="en-US"/>
                    </w:rPr>
                    <w:t xml:space="preserve">rogress in the achievement of the objectives on the basis of outputs and results indicators; </w:t>
                  </w:r>
                  <w:r>
                    <w:rPr>
                      <w:rFonts w:ascii="Times New Roman" w:hAnsi="Times New Roman" w:cs="Times New Roman"/>
                      <w:sz w:val="24"/>
                      <w:szCs w:val="24"/>
                      <w:lang w:val="en-US"/>
                    </w:rPr>
                    <w:t>l</w:t>
                  </w:r>
                  <w:r w:rsidRPr="0018083E">
                    <w:rPr>
                      <w:rFonts w:ascii="Times New Roman" w:hAnsi="Times New Roman" w:cs="Times New Roman"/>
                      <w:sz w:val="24"/>
                      <w:szCs w:val="24"/>
                      <w:lang w:val="en-US"/>
                    </w:rPr>
                    <w:t xml:space="preserve">evel of effectiveness and efficiency of the project`s implementation; </w:t>
                  </w:r>
                  <w:r>
                    <w:rPr>
                      <w:rFonts w:ascii="Times New Roman" w:hAnsi="Times New Roman" w:cs="Times New Roman"/>
                      <w:sz w:val="24"/>
                      <w:szCs w:val="24"/>
                      <w:lang w:val="en-US"/>
                    </w:rPr>
                    <w:t>q</w:t>
                  </w:r>
                  <w:r w:rsidRPr="0018083E">
                    <w:rPr>
                      <w:rFonts w:ascii="Times New Roman" w:hAnsi="Times New Roman" w:cs="Times New Roman"/>
                      <w:sz w:val="24"/>
                      <w:szCs w:val="24"/>
                      <w:lang w:val="en-US"/>
                    </w:rPr>
                    <w:t xml:space="preserve">uality of </w:t>
                  </w:r>
                  <w:r>
                    <w:rPr>
                      <w:rFonts w:ascii="Times New Roman" w:hAnsi="Times New Roman" w:cs="Times New Roman"/>
                      <w:sz w:val="24"/>
                      <w:szCs w:val="24"/>
                      <w:lang w:val="en-US"/>
                    </w:rPr>
                    <w:t>the management and coordination;</w:t>
                  </w:r>
                  <w:r w:rsidRPr="0018083E">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18083E">
                    <w:rPr>
                      <w:rFonts w:ascii="Times New Roman" w:hAnsi="Times New Roman" w:cs="Times New Roman"/>
                      <w:sz w:val="24"/>
                      <w:szCs w:val="24"/>
                      <w:lang w:val="en-US"/>
                    </w:rPr>
                    <w:t>eachers’ cooperation and team work;</w:t>
                  </w:r>
                  <w:r>
                    <w:rPr>
                      <w:rFonts w:ascii="Times New Roman" w:hAnsi="Times New Roman" w:cs="Times New Roman"/>
                      <w:sz w:val="24"/>
                      <w:szCs w:val="24"/>
                      <w:lang w:val="en-US"/>
                    </w:rPr>
                    <w:t xml:space="preserve"> l</w:t>
                  </w:r>
                  <w:r w:rsidRPr="0018083E">
                    <w:rPr>
                      <w:rFonts w:ascii="Times New Roman" w:hAnsi="Times New Roman" w:cs="Times New Roman"/>
                      <w:sz w:val="24"/>
                      <w:szCs w:val="24"/>
                      <w:lang w:val="en-US"/>
                    </w:rPr>
                    <w:t>evel of acceptance/adoption of project outputs.</w:t>
                  </w:r>
                </w:p>
                <w:p w:rsidR="004451BE" w:rsidRPr="00D36B68" w:rsidRDefault="004451BE" w:rsidP="00590BCF">
                  <w:pPr>
                    <w:pStyle w:val="NoSpacing"/>
                    <w:jc w:val="both"/>
                    <w:rPr>
                      <w:rFonts w:ascii="Times New Roman" w:hAnsi="Times New Roman" w:cs="Times New Roman"/>
                      <w:sz w:val="24"/>
                      <w:szCs w:val="24"/>
                      <w:lang w:val="en-US"/>
                    </w:rPr>
                  </w:pPr>
                </w:p>
                <w:p w:rsidR="002015AC" w:rsidRPr="00A7303D" w:rsidRDefault="002015AC" w:rsidP="002015AC">
                  <w:pPr>
                    <w:pStyle w:val="NoSpacing"/>
                    <w:jc w:val="both"/>
                    <w:rPr>
                      <w:rFonts w:ascii="Times New Roman" w:hAnsi="Times New Roman" w:cs="Times New Roman"/>
                      <w:b/>
                      <w:sz w:val="24"/>
                      <w:szCs w:val="24"/>
                    </w:rPr>
                  </w:pPr>
                  <w:r w:rsidRPr="00A7303D">
                    <w:rPr>
                      <w:rFonts w:ascii="Times New Roman" w:hAnsi="Times New Roman" w:cs="Times New Roman"/>
                      <w:b/>
                      <w:sz w:val="24"/>
                      <w:szCs w:val="24"/>
                    </w:rPr>
                    <w:t xml:space="preserve">- Establishment of quantity and quality indicators for the partnership`s </w:t>
                  </w:r>
                  <w:r w:rsidRPr="00A7303D">
                    <w:rPr>
                      <w:rFonts w:ascii="Times New Roman" w:hAnsi="Times New Roman" w:cs="Times New Roman"/>
                      <w:b/>
                      <w:sz w:val="24"/>
                      <w:szCs w:val="24"/>
                    </w:rPr>
                    <w:lastRenderedPageBreak/>
                    <w:t>success and impact</w:t>
                  </w:r>
                </w:p>
                <w:p w:rsidR="00E22C89" w:rsidRPr="0018083E" w:rsidRDefault="00E22C89" w:rsidP="00E22C89">
                  <w:pPr>
                    <w:pStyle w:val="NoSpacing"/>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xml:space="preserve">The partners have negotiated on a set of indicators </w:t>
                  </w:r>
                  <w:r>
                    <w:rPr>
                      <w:rFonts w:ascii="Times New Roman" w:hAnsi="Times New Roman" w:cs="Times New Roman"/>
                      <w:sz w:val="24"/>
                      <w:szCs w:val="24"/>
                      <w:lang w:val="en-US"/>
                    </w:rPr>
                    <w:t>in order to measure outputs and results, p</w:t>
                  </w:r>
                  <w:r w:rsidRPr="0018083E">
                    <w:rPr>
                      <w:rFonts w:ascii="Times New Roman" w:hAnsi="Times New Roman" w:cs="Times New Roman"/>
                      <w:sz w:val="24"/>
                      <w:szCs w:val="24"/>
                      <w:lang w:val="en-US"/>
                    </w:rPr>
                    <w:t xml:space="preserve">erformance </w:t>
                  </w:r>
                  <w:r>
                    <w:rPr>
                      <w:rFonts w:ascii="Times New Roman" w:hAnsi="Times New Roman" w:cs="Times New Roman"/>
                      <w:sz w:val="24"/>
                      <w:szCs w:val="24"/>
                      <w:lang w:val="en-US"/>
                    </w:rPr>
                    <w:t>and i</w:t>
                  </w:r>
                  <w:r w:rsidRPr="0018083E">
                    <w:rPr>
                      <w:rFonts w:ascii="Times New Roman" w:hAnsi="Times New Roman" w:cs="Times New Roman"/>
                      <w:sz w:val="24"/>
                      <w:szCs w:val="24"/>
                      <w:lang w:val="en-US"/>
                    </w:rPr>
                    <w:t xml:space="preserve">mpact </w:t>
                  </w:r>
                  <w:r>
                    <w:rPr>
                      <w:rFonts w:ascii="Times New Roman" w:hAnsi="Times New Roman" w:cs="Times New Roman"/>
                      <w:sz w:val="24"/>
                      <w:szCs w:val="24"/>
                      <w:lang w:val="en-US"/>
                    </w:rPr>
                    <w:t>of the project.</w:t>
                  </w:r>
                </w:p>
                <w:p w:rsidR="00E22C89" w:rsidRPr="0018083E" w:rsidRDefault="00DC1426" w:rsidP="00E22C8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It was decided that t</w:t>
                  </w:r>
                  <w:r w:rsidR="00E22C89" w:rsidRPr="0018083E">
                    <w:rPr>
                      <w:rFonts w:ascii="Times New Roman" w:hAnsi="Times New Roman" w:cs="Times New Roman"/>
                      <w:sz w:val="24"/>
                      <w:szCs w:val="24"/>
                      <w:lang w:val="en-US"/>
                    </w:rPr>
                    <w:t>he numbers of stakeholders` positive opinions, presentations, visits on the website, presentations at workshops, project material</w:t>
                  </w:r>
                  <w:r>
                    <w:rPr>
                      <w:rFonts w:ascii="Times New Roman" w:hAnsi="Times New Roman" w:cs="Times New Roman"/>
                      <w:sz w:val="24"/>
                      <w:szCs w:val="24"/>
                      <w:lang w:val="en-US"/>
                    </w:rPr>
                    <w:t>s and products made by students</w:t>
                  </w:r>
                  <w:r w:rsidR="00E22C89" w:rsidRPr="0018083E">
                    <w:rPr>
                      <w:rFonts w:ascii="Times New Roman" w:hAnsi="Times New Roman" w:cs="Times New Roman"/>
                      <w:sz w:val="24"/>
                      <w:szCs w:val="24"/>
                      <w:lang w:val="en-US"/>
                    </w:rPr>
                    <w:t xml:space="preserve">; dissemination of the project results in the local media; collaboration with local authorities and other organisations will be discussed at the project meetings and used as evaluation indicators. </w:t>
                  </w:r>
                </w:p>
                <w:p w:rsidR="00E22C89" w:rsidRDefault="00E22C89" w:rsidP="00E22C89">
                  <w:pPr>
                    <w:pStyle w:val="NoSpacing"/>
                    <w:jc w:val="both"/>
                    <w:rPr>
                      <w:rFonts w:ascii="Times New Roman" w:hAnsi="Times New Roman" w:cs="Times New Roman"/>
                      <w:sz w:val="24"/>
                      <w:szCs w:val="24"/>
                      <w:lang w:val="en-US"/>
                    </w:rPr>
                  </w:pPr>
                  <w:r w:rsidRPr="0018083E">
                    <w:rPr>
                      <w:rFonts w:ascii="Times New Roman" w:hAnsi="Times New Roman" w:cs="Times New Roman"/>
                      <w:sz w:val="24"/>
                      <w:szCs w:val="24"/>
                      <w:lang w:val="en-US"/>
                    </w:rPr>
                    <w:t xml:space="preserve">We </w:t>
                  </w:r>
                  <w:r w:rsidR="00DC1426">
                    <w:rPr>
                      <w:rFonts w:ascii="Times New Roman" w:hAnsi="Times New Roman" w:cs="Times New Roman"/>
                      <w:sz w:val="24"/>
                      <w:szCs w:val="24"/>
                      <w:lang w:val="en-US"/>
                    </w:rPr>
                    <w:t>negotiated to</w:t>
                  </w:r>
                  <w:r w:rsidRPr="0018083E">
                    <w:rPr>
                      <w:rFonts w:ascii="Times New Roman" w:hAnsi="Times New Roman" w:cs="Times New Roman"/>
                      <w:sz w:val="24"/>
                      <w:szCs w:val="24"/>
                      <w:lang w:val="en-US"/>
                    </w:rPr>
                    <w:t xml:space="preserve"> evaluate the partnership through different methods: evaluation reports, project descriptions minutes/synopsis of meetings, discussions, interviews, questionnaires, surveys, observations, pre- and pos</w:t>
                  </w:r>
                  <w:r w:rsidR="00912F91">
                    <w:rPr>
                      <w:rFonts w:ascii="Times New Roman" w:hAnsi="Times New Roman" w:cs="Times New Roman"/>
                      <w:sz w:val="24"/>
                      <w:szCs w:val="24"/>
                      <w:lang w:val="en-US"/>
                    </w:rPr>
                    <w:t xml:space="preserve">t-testing (at the beginning and </w:t>
                  </w:r>
                  <w:r w:rsidRPr="0018083E">
                    <w:rPr>
                      <w:rFonts w:ascii="Times New Roman" w:hAnsi="Times New Roman" w:cs="Times New Roman"/>
                      <w:sz w:val="24"/>
                      <w:szCs w:val="24"/>
                      <w:lang w:val="en-US"/>
                    </w:rPr>
                    <w:t>end of a project acti</w:t>
                  </w:r>
                  <w:r w:rsidR="00912F91">
                    <w:rPr>
                      <w:rFonts w:ascii="Times New Roman" w:hAnsi="Times New Roman" w:cs="Times New Roman"/>
                      <w:sz w:val="24"/>
                      <w:szCs w:val="24"/>
                      <w:lang w:val="en-US"/>
                    </w:rPr>
                    <w:t xml:space="preserve">vity, to measure improvement in </w:t>
                  </w:r>
                  <w:r w:rsidRPr="0018083E">
                    <w:rPr>
                      <w:rFonts w:ascii="Times New Roman" w:hAnsi="Times New Roman" w:cs="Times New Roman"/>
                      <w:sz w:val="24"/>
                      <w:szCs w:val="24"/>
                      <w:lang w:val="en-US"/>
                    </w:rPr>
                    <w:t>understanding/knowledge/attitude), comments section on the project website or in social networks.</w:t>
                  </w:r>
                </w:p>
                <w:p w:rsidR="00912F91" w:rsidRDefault="00912F91" w:rsidP="00E22C8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All the indicators were revised and placed in a list and given to the partners.</w:t>
                  </w:r>
                </w:p>
                <w:p w:rsidR="002015AC" w:rsidRPr="000818D7" w:rsidRDefault="002015AC" w:rsidP="00E22C89">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12.15-13.30</w:t>
                  </w: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 xml:space="preserve">Lunch </w:t>
                  </w:r>
                </w:p>
                <w:p w:rsidR="002015AC" w:rsidRPr="000818D7" w:rsidRDefault="002015AC" w:rsidP="002015AC">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rPr>
                  </w:pPr>
                  <w:r w:rsidRPr="000818D7">
                    <w:rPr>
                      <w:rFonts w:ascii="Times New Roman" w:hAnsi="Times New Roman" w:cs="Times New Roman"/>
                      <w:sz w:val="24"/>
                      <w:szCs w:val="24"/>
                    </w:rPr>
                    <w:t>14.00-16.00</w:t>
                  </w:r>
                </w:p>
                <w:p w:rsidR="002015AC" w:rsidRPr="00A7303D" w:rsidRDefault="002015AC" w:rsidP="002015AC">
                  <w:pPr>
                    <w:pStyle w:val="NoSpacing"/>
                    <w:jc w:val="both"/>
                    <w:rPr>
                      <w:rFonts w:ascii="Times New Roman" w:hAnsi="Times New Roman" w:cs="Times New Roman"/>
                      <w:b/>
                      <w:i/>
                      <w:sz w:val="24"/>
                      <w:szCs w:val="24"/>
                    </w:rPr>
                  </w:pPr>
                  <w:r w:rsidRPr="00A7303D">
                    <w:rPr>
                      <w:rFonts w:ascii="Times New Roman" w:hAnsi="Times New Roman" w:cs="Times New Roman"/>
                      <w:b/>
                      <w:i/>
                      <w:sz w:val="24"/>
                      <w:szCs w:val="24"/>
                    </w:rPr>
                    <w:t>Work session 5:</w:t>
                  </w:r>
                </w:p>
                <w:p w:rsidR="002015AC" w:rsidRDefault="002015AC" w:rsidP="002015AC">
                  <w:pPr>
                    <w:pStyle w:val="NoSpacing"/>
                    <w:jc w:val="both"/>
                    <w:rPr>
                      <w:rFonts w:ascii="Times New Roman" w:hAnsi="Times New Roman" w:cs="Times New Roman"/>
                      <w:b/>
                      <w:sz w:val="24"/>
                      <w:szCs w:val="24"/>
                      <w:lang w:val="en-US"/>
                    </w:rPr>
                  </w:pPr>
                  <w:r w:rsidRPr="00A7303D">
                    <w:rPr>
                      <w:rFonts w:ascii="Times New Roman" w:hAnsi="Times New Roman" w:cs="Times New Roman"/>
                      <w:b/>
                      <w:sz w:val="24"/>
                      <w:szCs w:val="24"/>
                    </w:rPr>
                    <w:t>- Planning the virtual mobilities and the students` involvement in the project activities</w:t>
                  </w:r>
                </w:p>
                <w:p w:rsidR="004451BE" w:rsidRDefault="00C96A1D"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Nevertheless the students` exchanges we applied for have not been approved, we confirmed student`s active involvement in the project activities. The pupils</w:t>
                  </w:r>
                  <w:r w:rsidR="00253BF2">
                    <w:rPr>
                      <w:rFonts w:ascii="Times New Roman" w:hAnsi="Times New Roman" w:cs="Times New Roman"/>
                      <w:sz w:val="24"/>
                      <w:szCs w:val="24"/>
                      <w:lang w:val="en-US"/>
                    </w:rPr>
                    <w:t xml:space="preserve"> will take part in different activities on a local level, as planned in the application form. They will also carry out virtual mobilities </w:t>
                  </w:r>
                  <w:r w:rsidR="003C77B2">
                    <w:rPr>
                      <w:rFonts w:ascii="Times New Roman" w:hAnsi="Times New Roman" w:cs="Times New Roman"/>
                      <w:sz w:val="24"/>
                      <w:szCs w:val="24"/>
                      <w:lang w:val="en-US"/>
                    </w:rPr>
                    <w:t xml:space="preserve">in the project`s TwinSpace. </w:t>
                  </w:r>
                </w:p>
                <w:p w:rsidR="003C77B2" w:rsidRDefault="003C77B2" w:rsidP="002015A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More effective and detailed mobilities` planning is going to be made after creating the TwinSpace by the German and Portuguese partners.</w:t>
                  </w:r>
                </w:p>
                <w:p w:rsidR="003C77B2" w:rsidRPr="004451BE" w:rsidRDefault="003C77B2" w:rsidP="002015AC">
                  <w:pPr>
                    <w:pStyle w:val="NoSpacing"/>
                    <w:jc w:val="both"/>
                    <w:rPr>
                      <w:rFonts w:ascii="Times New Roman" w:hAnsi="Times New Roman" w:cs="Times New Roman"/>
                      <w:sz w:val="24"/>
                      <w:szCs w:val="24"/>
                      <w:lang w:val="en-US"/>
                    </w:rPr>
                  </w:pPr>
                </w:p>
                <w:p w:rsidR="002015AC" w:rsidRDefault="002015AC" w:rsidP="002015AC">
                  <w:pPr>
                    <w:pStyle w:val="NoSpacing"/>
                    <w:jc w:val="both"/>
                    <w:rPr>
                      <w:rFonts w:ascii="Times New Roman" w:hAnsi="Times New Roman" w:cs="Times New Roman"/>
                      <w:b/>
                      <w:sz w:val="24"/>
                      <w:szCs w:val="24"/>
                      <w:lang w:val="en-US"/>
                    </w:rPr>
                  </w:pPr>
                  <w:r w:rsidRPr="00A7303D">
                    <w:rPr>
                      <w:rFonts w:ascii="Times New Roman" w:hAnsi="Times New Roman" w:cs="Times New Roman"/>
                      <w:b/>
                      <w:sz w:val="24"/>
                      <w:szCs w:val="24"/>
                    </w:rPr>
                    <w:t>- Planning the teachers` training event in Estonia</w:t>
                  </w:r>
                </w:p>
                <w:p w:rsidR="001F601A" w:rsidRPr="001F601A" w:rsidRDefault="001F601A" w:rsidP="002015AC">
                  <w:pPr>
                    <w:pStyle w:val="NoSpacing"/>
                    <w:jc w:val="both"/>
                    <w:rPr>
                      <w:rFonts w:ascii="Times New Roman" w:hAnsi="Times New Roman" w:cs="Times New Roman"/>
                      <w:sz w:val="24"/>
                      <w:szCs w:val="24"/>
                      <w:lang w:val="en-US"/>
                    </w:rPr>
                  </w:pPr>
                  <w:r w:rsidRPr="001F601A">
                    <w:rPr>
                      <w:rFonts w:ascii="Times New Roman" w:hAnsi="Times New Roman" w:cs="Times New Roman"/>
                      <w:sz w:val="24"/>
                      <w:szCs w:val="24"/>
                      <w:lang w:val="en-US"/>
                    </w:rPr>
                    <w:t xml:space="preserve">The partners agreed </w:t>
                  </w:r>
                  <w:r>
                    <w:rPr>
                      <w:rFonts w:ascii="Times New Roman" w:hAnsi="Times New Roman" w:cs="Times New Roman"/>
                      <w:sz w:val="24"/>
                      <w:szCs w:val="24"/>
                      <w:lang w:val="en-US"/>
                    </w:rPr>
                    <w:t xml:space="preserve">on </w:t>
                  </w:r>
                  <w:r w:rsidR="00C42341">
                    <w:rPr>
                      <w:rFonts w:ascii="Times New Roman" w:hAnsi="Times New Roman" w:cs="Times New Roman"/>
                      <w:sz w:val="24"/>
                      <w:szCs w:val="24"/>
                      <w:lang w:val="en-US"/>
                    </w:rPr>
                    <w:t>the dates for the short-term joint staff training which is going to take place in the Estonian school from the 14</w:t>
                  </w:r>
                  <w:r w:rsidR="00C42341" w:rsidRPr="00C42341">
                    <w:rPr>
                      <w:rFonts w:ascii="Times New Roman" w:hAnsi="Times New Roman" w:cs="Times New Roman"/>
                      <w:sz w:val="24"/>
                      <w:szCs w:val="24"/>
                      <w:vertAlign w:val="superscript"/>
                      <w:lang w:val="en-US"/>
                    </w:rPr>
                    <w:t>th</w:t>
                  </w:r>
                  <w:r w:rsidR="00C42341">
                    <w:rPr>
                      <w:rFonts w:ascii="Times New Roman" w:hAnsi="Times New Roman" w:cs="Times New Roman"/>
                      <w:sz w:val="24"/>
                      <w:szCs w:val="24"/>
                      <w:lang w:val="en-US"/>
                    </w:rPr>
                    <w:t xml:space="preserve"> to the 20</w:t>
                  </w:r>
                  <w:r w:rsidR="00C42341" w:rsidRPr="00C42341">
                    <w:rPr>
                      <w:rFonts w:ascii="Times New Roman" w:hAnsi="Times New Roman" w:cs="Times New Roman"/>
                      <w:sz w:val="24"/>
                      <w:szCs w:val="24"/>
                      <w:vertAlign w:val="superscript"/>
                      <w:lang w:val="en-US"/>
                    </w:rPr>
                    <w:t>th</w:t>
                  </w:r>
                  <w:r w:rsidR="00C42341">
                    <w:rPr>
                      <w:rFonts w:ascii="Times New Roman" w:hAnsi="Times New Roman" w:cs="Times New Roman"/>
                      <w:sz w:val="24"/>
                      <w:szCs w:val="24"/>
                      <w:lang w:val="en-US"/>
                    </w:rPr>
                    <w:t xml:space="preserve"> of February 2016. There are no changes in the planned number of participants. There was a discussion about what </w:t>
                  </w:r>
                  <w:r w:rsidR="00474856">
                    <w:rPr>
                      <w:rFonts w:ascii="Times New Roman" w:hAnsi="Times New Roman" w:cs="Times New Roman"/>
                      <w:sz w:val="24"/>
                      <w:szCs w:val="24"/>
                      <w:lang w:val="en-US"/>
                    </w:rPr>
                    <w:t>subjects’</w:t>
                  </w:r>
                  <w:r w:rsidR="00C42341">
                    <w:rPr>
                      <w:rFonts w:ascii="Times New Roman" w:hAnsi="Times New Roman" w:cs="Times New Roman"/>
                      <w:sz w:val="24"/>
                      <w:szCs w:val="24"/>
                      <w:lang w:val="en-US"/>
                    </w:rPr>
                    <w:t xml:space="preserve"> teachers can participate-Maths, IT (support), English (translators)… The issue is still open. The Estonian school is in charge of creating the event programme.</w:t>
                  </w:r>
                  <w:r w:rsidR="00474856">
                    <w:rPr>
                      <w:rFonts w:ascii="Times New Roman" w:hAnsi="Times New Roman" w:cs="Times New Roman"/>
                      <w:sz w:val="24"/>
                      <w:szCs w:val="24"/>
                      <w:lang w:val="en-US"/>
                    </w:rPr>
                    <w:t xml:space="preserve"> The preparation will go on through e-channels.</w:t>
                  </w:r>
                </w:p>
                <w:p w:rsidR="002015AC" w:rsidRPr="000818D7" w:rsidRDefault="002015AC" w:rsidP="002015AC">
                  <w:pPr>
                    <w:pStyle w:val="NoSpacing"/>
                    <w:jc w:val="both"/>
                    <w:rPr>
                      <w:rFonts w:ascii="Times New Roman" w:hAnsi="Times New Roman" w:cs="Times New Roman"/>
                      <w:sz w:val="24"/>
                      <w:szCs w:val="24"/>
                    </w:rPr>
                  </w:pPr>
                </w:p>
                <w:p w:rsidR="002015AC" w:rsidRPr="000818D7" w:rsidRDefault="002015AC" w:rsidP="002015AC">
                  <w:pPr>
                    <w:pStyle w:val="NoSpacing"/>
                    <w:jc w:val="both"/>
                    <w:rPr>
                      <w:rFonts w:ascii="Times New Roman" w:hAnsi="Times New Roman" w:cs="Times New Roman"/>
                      <w:sz w:val="24"/>
                      <w:szCs w:val="24"/>
                      <w:lang w:val="en-US"/>
                    </w:rPr>
                  </w:pPr>
                  <w:r w:rsidRPr="000818D7">
                    <w:rPr>
                      <w:rFonts w:ascii="Times New Roman" w:hAnsi="Times New Roman" w:cs="Times New Roman"/>
                      <w:sz w:val="24"/>
                      <w:szCs w:val="24"/>
                      <w:lang w:val="en-US"/>
                    </w:rPr>
                    <w:t>Free evening</w:t>
                  </w:r>
                </w:p>
              </w:tc>
            </w:tr>
          </w:tbl>
          <w:p w:rsidR="002015AC" w:rsidRDefault="002015AC" w:rsidP="009928EF">
            <w:pPr>
              <w:pStyle w:val="NoSpacing"/>
              <w:jc w:val="both"/>
              <w:rPr>
                <w:rFonts w:ascii="Times New Roman" w:hAnsi="Times New Roman" w:cs="Times New Roman"/>
                <w:sz w:val="24"/>
                <w:szCs w:val="24"/>
                <w:lang w:val="en-US"/>
              </w:rPr>
            </w:pPr>
          </w:p>
          <w:p w:rsidR="00FD6291" w:rsidRPr="009928EF" w:rsidRDefault="00FD6291" w:rsidP="009928EF">
            <w:pPr>
              <w:pStyle w:val="NoSpacing"/>
              <w:jc w:val="both"/>
              <w:rPr>
                <w:rFonts w:ascii="Times New Roman" w:hAnsi="Times New Roman" w:cs="Times New Roman"/>
                <w:color w:val="000000"/>
                <w:sz w:val="24"/>
                <w:szCs w:val="24"/>
                <w:lang w:val="en-US"/>
              </w:rPr>
            </w:pPr>
          </w:p>
          <w:p w:rsidR="00513AD2" w:rsidRPr="009928EF" w:rsidRDefault="00513AD2" w:rsidP="009928EF">
            <w:pPr>
              <w:pStyle w:val="NoSpacing"/>
              <w:jc w:val="both"/>
              <w:rPr>
                <w:rFonts w:ascii="Times New Roman" w:hAnsi="Times New Roman" w:cs="Times New Roman"/>
                <w:color w:val="000000"/>
                <w:sz w:val="24"/>
                <w:szCs w:val="24"/>
                <w:lang w:val="en-US"/>
              </w:rPr>
            </w:pPr>
          </w:p>
          <w:p w:rsidR="009E0F47" w:rsidRPr="009928EF" w:rsidRDefault="009E0F47" w:rsidP="009928EF">
            <w:pPr>
              <w:pStyle w:val="NoSpacing"/>
              <w:jc w:val="both"/>
              <w:rPr>
                <w:rFonts w:ascii="Times New Roman" w:hAnsi="Times New Roman" w:cs="Times New Roman"/>
                <w:color w:val="000000"/>
                <w:sz w:val="24"/>
                <w:szCs w:val="24"/>
                <w:lang w:val="en-US"/>
              </w:rPr>
            </w:pPr>
          </w:p>
        </w:tc>
      </w:tr>
      <w:tr w:rsidR="009928EF" w:rsidRPr="009928EF" w:rsidTr="009E0F47">
        <w:tblPrEx>
          <w:tblCellMar>
            <w:top w:w="0" w:type="dxa"/>
            <w:bottom w:w="0" w:type="dxa"/>
          </w:tblCellMar>
        </w:tblPrEx>
        <w:trPr>
          <w:trHeight w:val="1060"/>
        </w:trPr>
        <w:tc>
          <w:tcPr>
            <w:tcW w:w="9985" w:type="dxa"/>
          </w:tcPr>
          <w:p w:rsidR="009928EF" w:rsidRDefault="009928EF" w:rsidP="009928EF">
            <w:pPr>
              <w:pStyle w:val="NoSpacing"/>
              <w:jc w:val="both"/>
              <w:rPr>
                <w:rFonts w:ascii="Times New Roman" w:hAnsi="Times New Roman" w:cs="Times New Roman"/>
                <w:color w:val="000000"/>
                <w:sz w:val="24"/>
                <w:szCs w:val="24"/>
                <w:lang w:val="en-US"/>
              </w:rPr>
            </w:pPr>
          </w:p>
        </w:tc>
      </w:tr>
    </w:tbl>
    <w:p w:rsidR="007B349E" w:rsidRPr="009928EF" w:rsidRDefault="007B349E" w:rsidP="007B349E">
      <w:pPr>
        <w:jc w:val="both"/>
        <w:rPr>
          <w:rFonts w:ascii="Times New Roman" w:hAnsi="Times New Roman" w:cs="Times New Roman"/>
          <w:sz w:val="24"/>
          <w:szCs w:val="24"/>
          <w:lang w:val="en-US"/>
        </w:rPr>
      </w:pPr>
    </w:p>
    <w:sectPr w:rsidR="007B349E" w:rsidRPr="009928EF" w:rsidSect="008E383E">
      <w:headerReference w:type="default" r:id="rId6"/>
      <w:footerReference w:type="default" r:id="rId7"/>
      <w:type w:val="continuous"/>
      <w:pgSz w:w="11906" w:h="16838" w:code="9"/>
      <w:pgMar w:top="1418" w:right="567" w:bottom="1418" w:left="1418"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6B0" w:rsidRDefault="002966B0" w:rsidP="00D97268">
      <w:pPr>
        <w:spacing w:after="0" w:line="240" w:lineRule="auto"/>
      </w:pPr>
      <w:r>
        <w:separator/>
      </w:r>
    </w:p>
  </w:endnote>
  <w:endnote w:type="continuationSeparator" w:id="0">
    <w:p w:rsidR="002966B0" w:rsidRDefault="002966B0" w:rsidP="00D97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89" w:rsidRDefault="00E22C89" w:rsidP="00AD4076">
    <w:pPr>
      <w:pStyle w:val="Footer"/>
      <w:ind w:left="-1134" w:right="709"/>
      <w:jc w:val="center"/>
    </w:pPr>
    <w:r>
      <w:ptab w:relativeTo="margin" w:alignment="left" w:leader="none"/>
    </w:r>
    <w:r>
      <w:rPr>
        <w:lang w:val="en-US"/>
      </w:rPr>
      <w:t xml:space="preserve">   </w:t>
    </w:r>
    <w:r>
      <w:rPr>
        <w:noProof/>
        <w:lang w:eastAsia="bg-BG"/>
      </w:rPr>
      <w:drawing>
        <wp:inline distT="0" distB="0" distL="0" distR="0">
          <wp:extent cx="7143750" cy="819150"/>
          <wp:effectExtent l="19050" t="0" r="0" b="0"/>
          <wp:docPr id="4" name="Picture 2" descr="C:\Users\User\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cture3.png"/>
                  <pic:cNvPicPr>
                    <a:picLocks noChangeAspect="1" noChangeArrowheads="1"/>
                  </pic:cNvPicPr>
                </pic:nvPicPr>
                <pic:blipFill>
                  <a:blip r:embed="rId1"/>
                  <a:srcRect/>
                  <a:stretch>
                    <a:fillRect/>
                  </a:stretch>
                </pic:blipFill>
                <pic:spPr bwMode="auto">
                  <a:xfrm>
                    <a:off x="0" y="0"/>
                    <a:ext cx="7187250" cy="824138"/>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6B0" w:rsidRDefault="002966B0" w:rsidP="00D97268">
      <w:pPr>
        <w:spacing w:after="0" w:line="240" w:lineRule="auto"/>
      </w:pPr>
      <w:r>
        <w:separator/>
      </w:r>
    </w:p>
  </w:footnote>
  <w:footnote w:type="continuationSeparator" w:id="0">
    <w:p w:rsidR="002966B0" w:rsidRDefault="002966B0" w:rsidP="00D97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89" w:rsidRPr="007F6207" w:rsidRDefault="00E22C89" w:rsidP="007F6207">
    <w:pPr>
      <w:pStyle w:val="Header"/>
      <w:tabs>
        <w:tab w:val="clear" w:pos="9072"/>
        <w:tab w:val="right" w:pos="9923"/>
      </w:tabs>
      <w:ind w:left="-1134" w:right="-993"/>
      <w:jc w:val="both"/>
      <w:rPr>
        <w:rFonts w:ascii="Arial Rounded MT Bold" w:hAnsi="Arial Rounded MT Bold"/>
        <w:b/>
        <w:lang w:val="en-US"/>
      </w:rPr>
    </w:pPr>
    <w:r>
      <w:rPr>
        <w:lang w:val="en-US"/>
      </w:rPr>
      <w:t xml:space="preserve">  </w:t>
    </w:r>
    <w:r w:rsidRPr="00D97268">
      <w:rPr>
        <w:noProof/>
        <w:lang w:eastAsia="bg-BG"/>
      </w:rPr>
      <w:drawing>
        <wp:inline distT="0" distB="0" distL="0" distR="0">
          <wp:extent cx="1438275" cy="600445"/>
          <wp:effectExtent l="19050" t="0" r="9525" b="0"/>
          <wp:docPr id="7" name="Picture 3" descr="h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c"/>
                  <pic:cNvPicPr>
                    <a:picLocks noChangeAspect="1" noChangeArrowheads="1"/>
                  </pic:cNvPicPr>
                </pic:nvPicPr>
                <pic:blipFill>
                  <a:blip r:embed="rId1" cstate="print"/>
                  <a:srcRect/>
                  <a:stretch>
                    <a:fillRect/>
                  </a:stretch>
                </pic:blipFill>
                <pic:spPr bwMode="auto">
                  <a:xfrm>
                    <a:off x="0" y="0"/>
                    <a:ext cx="1438275" cy="600445"/>
                  </a:xfrm>
                  <a:prstGeom prst="rect">
                    <a:avLst/>
                  </a:prstGeom>
                  <a:noFill/>
                  <a:ln w="9525">
                    <a:noFill/>
                    <a:miter lim="800000"/>
                    <a:headEnd/>
                    <a:tailEnd/>
                  </a:ln>
                </pic:spPr>
              </pic:pic>
            </a:graphicData>
          </a:graphic>
        </wp:inline>
      </w:drawing>
    </w:r>
    <w:r>
      <w:rPr>
        <w:lang w:val="en-US"/>
      </w:rPr>
      <w:t xml:space="preserve">     </w:t>
    </w:r>
    <w:r>
      <w:rPr>
        <w:noProof/>
        <w:lang w:eastAsia="bg-BG"/>
      </w:rPr>
      <w:drawing>
        <wp:inline distT="0" distB="0" distL="0" distR="0">
          <wp:extent cx="3381375" cy="676275"/>
          <wp:effectExtent l="19050" t="0" r="9525" b="0"/>
          <wp:docPr id="3" name="Picture 1" descr="C:\Users\Use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1.png"/>
                  <pic:cNvPicPr>
                    <a:picLocks noChangeAspect="1" noChangeArrowheads="1"/>
                  </pic:cNvPicPr>
                </pic:nvPicPr>
                <pic:blipFill>
                  <a:blip r:embed="rId2"/>
                  <a:srcRect/>
                  <a:stretch>
                    <a:fillRect/>
                  </a:stretch>
                </pic:blipFill>
                <pic:spPr bwMode="auto">
                  <a:xfrm>
                    <a:off x="0" y="0"/>
                    <a:ext cx="3381375" cy="676275"/>
                  </a:xfrm>
                  <a:prstGeom prst="rect">
                    <a:avLst/>
                  </a:prstGeom>
                  <a:noFill/>
                  <a:ln w="9525">
                    <a:noFill/>
                    <a:miter lim="800000"/>
                    <a:headEnd/>
                    <a:tailEnd/>
                  </a:ln>
                </pic:spPr>
              </pic:pic>
            </a:graphicData>
          </a:graphic>
        </wp:inline>
      </w:drawing>
    </w:r>
    <w:r>
      <w:rPr>
        <w:lang w:val="en-US"/>
      </w:rPr>
      <w:t xml:space="preserve"> </w:t>
    </w:r>
    <w:r w:rsidRPr="00D97268">
      <w:rPr>
        <w:noProof/>
        <w:lang w:eastAsia="bg-BG"/>
      </w:rPr>
      <w:drawing>
        <wp:inline distT="0" distB="0" distL="0" distR="0">
          <wp:extent cx="2152402" cy="552450"/>
          <wp:effectExtent l="19050" t="0" r="248" b="0"/>
          <wp:docPr id="1" name="Picture 16" descr="C:\Users\User\Desktop\erasmu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erasmus+ logo.jpg"/>
                  <pic:cNvPicPr>
                    <a:picLocks noChangeAspect="1" noChangeArrowheads="1"/>
                  </pic:cNvPicPr>
                </pic:nvPicPr>
                <pic:blipFill>
                  <a:blip r:embed="rId3" cstate="print"/>
                  <a:srcRect/>
                  <a:stretch>
                    <a:fillRect/>
                  </a:stretch>
                </pic:blipFill>
                <pic:spPr bwMode="auto">
                  <a:xfrm>
                    <a:off x="0" y="0"/>
                    <a:ext cx="2162782" cy="555114"/>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97268"/>
    <w:rsid w:val="00001AC2"/>
    <w:rsid w:val="000818D7"/>
    <w:rsid w:val="00082B26"/>
    <w:rsid w:val="00163187"/>
    <w:rsid w:val="00184C27"/>
    <w:rsid w:val="001A52BC"/>
    <w:rsid w:val="001E7D57"/>
    <w:rsid w:val="001F601A"/>
    <w:rsid w:val="002015AC"/>
    <w:rsid w:val="00235EC1"/>
    <w:rsid w:val="00253BF2"/>
    <w:rsid w:val="002966B0"/>
    <w:rsid w:val="002A2ECC"/>
    <w:rsid w:val="00302C93"/>
    <w:rsid w:val="003C77B2"/>
    <w:rsid w:val="003F5BDE"/>
    <w:rsid w:val="00436437"/>
    <w:rsid w:val="004451BE"/>
    <w:rsid w:val="00460E5A"/>
    <w:rsid w:val="00474856"/>
    <w:rsid w:val="00503F45"/>
    <w:rsid w:val="00513AD2"/>
    <w:rsid w:val="005425E2"/>
    <w:rsid w:val="00565801"/>
    <w:rsid w:val="0056729E"/>
    <w:rsid w:val="00590BCF"/>
    <w:rsid w:val="005A1E91"/>
    <w:rsid w:val="005D2353"/>
    <w:rsid w:val="005D2A71"/>
    <w:rsid w:val="005D5413"/>
    <w:rsid w:val="00613BF4"/>
    <w:rsid w:val="00637B1F"/>
    <w:rsid w:val="006971EF"/>
    <w:rsid w:val="006A4670"/>
    <w:rsid w:val="007450E0"/>
    <w:rsid w:val="0075457B"/>
    <w:rsid w:val="007B349E"/>
    <w:rsid w:val="007F6207"/>
    <w:rsid w:val="008E383E"/>
    <w:rsid w:val="00912F91"/>
    <w:rsid w:val="009928EF"/>
    <w:rsid w:val="009E0F47"/>
    <w:rsid w:val="00A17C04"/>
    <w:rsid w:val="00A7303D"/>
    <w:rsid w:val="00A9300B"/>
    <w:rsid w:val="00AA5AD3"/>
    <w:rsid w:val="00AC7877"/>
    <w:rsid w:val="00AD4076"/>
    <w:rsid w:val="00AD7925"/>
    <w:rsid w:val="00B15B47"/>
    <w:rsid w:val="00B31599"/>
    <w:rsid w:val="00C23E91"/>
    <w:rsid w:val="00C42341"/>
    <w:rsid w:val="00C51976"/>
    <w:rsid w:val="00C96A1D"/>
    <w:rsid w:val="00CF7276"/>
    <w:rsid w:val="00CF73D6"/>
    <w:rsid w:val="00D06136"/>
    <w:rsid w:val="00D36B68"/>
    <w:rsid w:val="00D63912"/>
    <w:rsid w:val="00D97268"/>
    <w:rsid w:val="00DA63F1"/>
    <w:rsid w:val="00DC1426"/>
    <w:rsid w:val="00DF28C5"/>
    <w:rsid w:val="00E22C89"/>
    <w:rsid w:val="00E30E31"/>
    <w:rsid w:val="00E97011"/>
    <w:rsid w:val="00EB1E69"/>
    <w:rsid w:val="00EC26FD"/>
    <w:rsid w:val="00F55B19"/>
    <w:rsid w:val="00FB40FE"/>
    <w:rsid w:val="00FD6291"/>
    <w:rsid w:val="00FF6C4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77"/>
  </w:style>
  <w:style w:type="paragraph" w:styleId="Heading5">
    <w:name w:val="heading 5"/>
    <w:basedOn w:val="Normal"/>
    <w:link w:val="Heading5Char"/>
    <w:uiPriority w:val="9"/>
    <w:qFormat/>
    <w:rsid w:val="00A17C04"/>
    <w:pPr>
      <w:spacing w:before="100" w:beforeAutospacing="1" w:after="100" w:afterAutospacing="1" w:line="240" w:lineRule="auto"/>
      <w:outlineLvl w:val="4"/>
    </w:pPr>
    <w:rPr>
      <w:rFonts w:ascii="Times New Roman" w:eastAsia="Times New Roman" w:hAnsi="Times New Roman" w:cs="Times New Roman"/>
      <w:b/>
      <w:bCs/>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26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97268"/>
  </w:style>
  <w:style w:type="paragraph" w:styleId="Footer">
    <w:name w:val="footer"/>
    <w:basedOn w:val="Normal"/>
    <w:link w:val="FooterChar"/>
    <w:uiPriority w:val="99"/>
    <w:semiHidden/>
    <w:unhideWhenUsed/>
    <w:rsid w:val="00D9726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97268"/>
  </w:style>
  <w:style w:type="paragraph" w:styleId="BalloonText">
    <w:name w:val="Balloon Text"/>
    <w:basedOn w:val="Normal"/>
    <w:link w:val="BalloonTextChar"/>
    <w:uiPriority w:val="99"/>
    <w:semiHidden/>
    <w:unhideWhenUsed/>
    <w:rsid w:val="00D97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68"/>
    <w:rPr>
      <w:rFonts w:ascii="Tahoma" w:hAnsi="Tahoma" w:cs="Tahoma"/>
      <w:sz w:val="16"/>
      <w:szCs w:val="16"/>
    </w:rPr>
  </w:style>
  <w:style w:type="paragraph" w:styleId="NoSpacing">
    <w:name w:val="No Spacing"/>
    <w:uiPriority w:val="1"/>
    <w:qFormat/>
    <w:rsid w:val="0056729E"/>
    <w:pPr>
      <w:spacing w:after="0" w:line="240" w:lineRule="auto"/>
    </w:pPr>
  </w:style>
  <w:style w:type="paragraph" w:customStyle="1" w:styleId="Default">
    <w:name w:val="Default"/>
    <w:rsid w:val="007B349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B34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17C04"/>
    <w:rPr>
      <w:rFonts w:ascii="Times New Roman" w:eastAsia="Times New Roman" w:hAnsi="Times New Roman" w:cs="Times New Roman"/>
      <w:b/>
      <w:bCs/>
      <w:sz w:val="20"/>
      <w:szCs w:val="20"/>
      <w:lang w:eastAsia="bg-BG"/>
    </w:rPr>
  </w:style>
  <w:style w:type="character" w:customStyle="1" w:styleId="fwb">
    <w:name w:val="fwb"/>
    <w:basedOn w:val="DefaultParagraphFont"/>
    <w:rsid w:val="00A17C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7</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2015-11-02T16:21:00Z</dcterms:created>
  <dcterms:modified xsi:type="dcterms:W3CDTF">2015-11-03T20:10:00Z</dcterms:modified>
</cp:coreProperties>
</file>